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42" w:rsidRPr="00523642" w:rsidRDefault="00523642" w:rsidP="00523642">
      <w:pPr>
        <w:pStyle w:val="2"/>
        <w:pBdr>
          <w:bottom w:val="single" w:sz="6" w:space="4" w:color="C8C8C8"/>
        </w:pBdr>
        <w:shd w:val="clear" w:color="auto" w:fill="FFFFFF"/>
        <w:bidi/>
        <w:spacing w:before="0" w:beforeAutospacing="0" w:after="75" w:afterAutospacing="0"/>
        <w:jc w:val="both"/>
        <w:rPr>
          <w:rFonts w:asciiTheme="minorBidi" w:hAnsiTheme="minorBidi" w:cstheme="minorBidi"/>
          <w:sz w:val="28"/>
          <w:szCs w:val="28"/>
        </w:rPr>
      </w:pPr>
      <w:r w:rsidRPr="00523642">
        <w:rPr>
          <w:rFonts w:asciiTheme="minorBidi" w:hAnsiTheme="minorBidi" w:cstheme="minorBidi"/>
          <w:sz w:val="28"/>
          <w:szCs w:val="28"/>
          <w:rtl/>
        </w:rPr>
        <w:t>طريقة إدارة الفصل الدراسي ...الجزء - 22</w:t>
      </w:r>
      <w:r w:rsidRPr="00523642">
        <w:rPr>
          <w:rFonts w:asciiTheme="minorBidi" w:hAnsiTheme="minorBidi" w:cstheme="minorBidi"/>
          <w:sz w:val="28"/>
          <w:szCs w:val="28"/>
        </w:rPr>
        <w:t xml:space="preserve"> -</w:t>
      </w:r>
    </w:p>
    <w:p w:rsidR="00523642" w:rsidRDefault="00523642" w:rsidP="00523642">
      <w:pPr>
        <w:jc w:val="both"/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مهارات الاتصال : قد لا يوفق المتحدث أن ينقل مشاعره وأفكاره بشكل سليم إلى المستمعين لأنه لا يتقن مهارة الاتصال ، وقد يجد بعضنا صعوبة في تفسير ما يقوله الآخرين كتابة ، هناك أربع مهارات للاتصال : إعادة الصياغة ، ووصف السلوك ، ووصف المشاعر ، ومراجعة الانطباع ، ففي التفاعل الصفي قد لا يصغي بعض التلاميذ إلى زملائهم وهم يتحدثون ، وهؤلاء يحتاجون إلى تعلم مهارة الإصغاء والإنصات وذلك قبل أن يتحدث التلميذ أن يعيد أولاً صياغة ما سمعه من زميله ، وأن يتعلم التلميذ من زملائه ويحترم رأي غيره من التلاميذ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وأن يعرف التلاميذ هوية الفريق الذي يعمل فيه ، مثل أن يعرف أسماء زملائه وميولهم واهتماماتهم وهواياتهم ، واسم الفريق واحترام قوانين الفريق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</w:t>
      </w:r>
    </w:p>
    <w:p w:rsidR="00523642" w:rsidRDefault="00523642" w:rsidP="00523642">
      <w:pPr>
        <w:jc w:val="both"/>
        <w:rPr>
          <w:rFonts w:asciiTheme="minorBidi" w:hAnsiTheme="minorBidi" w:hint="cs"/>
          <w:b/>
          <w:bCs/>
          <w:sz w:val="28"/>
          <w:szCs w:val="28"/>
          <w:shd w:val="clear" w:color="auto" w:fill="FFFFFF"/>
          <w:rtl/>
        </w:rPr>
      </w:pPr>
    </w:p>
    <w:p w:rsidR="00523642" w:rsidRDefault="00523642" w:rsidP="00523642">
      <w:pPr>
        <w:jc w:val="both"/>
        <w:rPr>
          <w:rFonts w:asciiTheme="minorBidi" w:hAnsiTheme="minorBidi" w:hint="cs"/>
          <w:b/>
          <w:bCs/>
          <w:sz w:val="28"/>
          <w:szCs w:val="28"/>
          <w:rtl/>
        </w:rPr>
      </w:pP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▬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مزايا التعلم التعاوني : يفيد المعلمين في تقوية حاجتهم للإنجاز والتقدير، وينمون في تلاميذهم مهارات الشخصية وتحمل المسئولية وتقديهم </w:t>
      </w:r>
      <w:proofErr w:type="spellStart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لذواتهم</w:t>
      </w:r>
      <w:proofErr w:type="spellEnd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وزيادة تحصيلهم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ويساعد التلاميذ ذو التحصيل العالي بقية زملائهم في التحصيل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 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الدراسي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 .</w:t>
      </w:r>
    </w:p>
    <w:p w:rsidR="00523642" w:rsidRDefault="00523642" w:rsidP="00523642">
      <w:pPr>
        <w:jc w:val="both"/>
        <w:rPr>
          <w:rFonts w:asciiTheme="minorBidi" w:hAnsiTheme="minorBidi" w:hint="cs"/>
          <w:b/>
          <w:bCs/>
          <w:sz w:val="28"/>
          <w:szCs w:val="28"/>
          <w:shd w:val="clear" w:color="auto" w:fill="FFFFFF"/>
          <w:rtl/>
        </w:rPr>
      </w:pP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ينمي المسئولية الفردية والقابلية للمساءلة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</w:t>
      </w:r>
    </w:p>
    <w:p w:rsidR="00523642" w:rsidRDefault="00523642" w:rsidP="00523642">
      <w:pPr>
        <w:jc w:val="both"/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يرفع تقدير التلاميذ لذاتهم وخاصة الأقل مقدرة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</w:t>
      </w:r>
    </w:p>
    <w:p w:rsidR="00523642" w:rsidRDefault="00523642" w:rsidP="00523642">
      <w:pPr>
        <w:jc w:val="both"/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52364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يرفع مستوى تحصيل التلاميذ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</w:t>
      </w:r>
    </w:p>
    <w:p w:rsidR="00523642" w:rsidRDefault="00523642" w:rsidP="00523642">
      <w:pPr>
        <w:jc w:val="both"/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تنمية خدمة الآخرين لدى التلاميذ</w:t>
      </w:r>
    </w:p>
    <w:p w:rsidR="00523642" w:rsidRDefault="00523642" w:rsidP="00523642">
      <w:pPr>
        <w:jc w:val="both"/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التعليم القائم على حل المشكلة : استخدم جون </w:t>
      </w:r>
      <w:proofErr w:type="spellStart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ديوي</w:t>
      </w:r>
      <w:proofErr w:type="spellEnd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في كتابه " الديمقراطية والتربية " عام 1916م طريقة حل المشكلات عندما ركز على أن حجرات الدراسة عبارة عن مختبرات حل المشكلات التي توجد في الحياة ، وجاء بعده تلميذه </w:t>
      </w:r>
      <w:proofErr w:type="spellStart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كلباتريك</w:t>
      </w:r>
      <w:proofErr w:type="spellEnd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Kilpatrick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وقال أن التعليم في المدرسة يجب أن يكون </w:t>
      </w:r>
      <w:proofErr w:type="spellStart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غرضياً</w:t>
      </w:r>
      <w:proofErr w:type="spellEnd"/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وذلك بتقسيم التلاميذ إلى مجموعات صغيرة تعمل في مشروعات تثير اهتمامهم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</w:t>
      </w:r>
    </w:p>
    <w:p w:rsidR="00523642" w:rsidRDefault="00523642" w:rsidP="00523642">
      <w:pPr>
        <w:jc w:val="both"/>
        <w:rPr>
          <w:rFonts w:asciiTheme="minorBidi" w:hAnsiTheme="minorBidi" w:hint="cs"/>
          <w:b/>
          <w:bCs/>
          <w:sz w:val="28"/>
          <w:szCs w:val="28"/>
          <w:rtl/>
        </w:rPr>
      </w:pP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ويستخدم التعليم القائم على حل المشكلات في تنمية التفكير ذي المستوى العالي من خلال مواقف موجهة نحو المشكلات ، تعلم كيف تتعلم ، لهذا التعليم مسميات أخرى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:</w:t>
      </w:r>
    </w:p>
    <w:p w:rsidR="00523642" w:rsidRDefault="00523642" w:rsidP="00523642">
      <w:pPr>
        <w:rPr>
          <w:rFonts w:asciiTheme="minorBidi" w:hAnsiTheme="minorBidi"/>
          <w:b/>
          <w:bCs/>
          <w:sz w:val="28"/>
          <w:szCs w:val="28"/>
        </w:rPr>
      </w:pPr>
      <w:r w:rsidRPr="00523642">
        <w:rPr>
          <w:rFonts w:asciiTheme="minorBidi" w:hAnsiTheme="minorBidi"/>
          <w:b/>
          <w:bCs/>
          <w:sz w:val="28"/>
          <w:szCs w:val="28"/>
        </w:rPr>
        <w:lastRenderedPageBreak/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التدريس على أساس المشروع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التعليم القائم على الخبرة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التعليم الحقيقي أو الأصيل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التعليم المرتكز</w:t>
      </w:r>
    </w:p>
    <w:p w:rsidR="00523642" w:rsidRDefault="00523642" w:rsidP="00523642">
      <w:pPr>
        <w:rPr>
          <w:rFonts w:asciiTheme="minorBidi" w:hAnsiTheme="minorBidi" w:hint="cs"/>
          <w:b/>
          <w:bCs/>
          <w:sz w:val="28"/>
          <w:szCs w:val="28"/>
          <w:shd w:val="clear" w:color="auto" w:fill="FFFFFF"/>
          <w:rtl/>
        </w:rPr>
      </w:pPr>
    </w:p>
    <w:p w:rsidR="00EC4375" w:rsidRPr="00523642" w:rsidRDefault="00523642" w:rsidP="00523642">
      <w:pPr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خصائص التعليم القائم على حل المشكلة : وجود سؤال أو مشكلة ذات معنى وتفيد التلاميذ وقد تتناول مواقف حياتية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قد تستعين طبيعة هذا التعليم ببعض المواد الدراسية فمشكلة التلوث تتطلب البحث عنها في مواد : علوم ومواد اجتماعية ولغة عربية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...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يتعلم التلاميذ خطوات البحث العلمي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يساعد التعلم التلاميذ على التعاون والتضافر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.</w:t>
      </w:r>
      <w:r w:rsidRPr="00523642">
        <w:rPr>
          <w:rFonts w:asciiTheme="minorBidi" w:hAnsiTheme="minorBidi"/>
          <w:b/>
          <w:bCs/>
          <w:sz w:val="28"/>
          <w:szCs w:val="28"/>
        </w:rPr>
        <w:br/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- 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يساعد على تنمية التفكير</w:t>
      </w:r>
      <w:r w:rsidRPr="0052364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.</w:t>
      </w:r>
    </w:p>
    <w:sectPr w:rsidR="00EC4375" w:rsidRPr="00523642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3642"/>
    <w:rsid w:val="00523642"/>
    <w:rsid w:val="00EC4375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75"/>
    <w:pPr>
      <w:bidi/>
    </w:pPr>
  </w:style>
  <w:style w:type="paragraph" w:styleId="2">
    <w:name w:val="heading 2"/>
    <w:basedOn w:val="a"/>
    <w:link w:val="2Char"/>
    <w:uiPriority w:val="9"/>
    <w:qFormat/>
    <w:rsid w:val="0052364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236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523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1713</Characters>
  <Application>Microsoft Office Word</Application>
  <DocSecurity>0</DocSecurity>
  <Lines>14</Lines>
  <Paragraphs>4</Paragraphs>
  <ScaleCrop>false</ScaleCrop>
  <Company>Ahmed-Under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2019-03-01T23:15:00Z</dcterms:created>
  <dcterms:modified xsi:type="dcterms:W3CDTF">2019-03-01T23:20:00Z</dcterms:modified>
</cp:coreProperties>
</file>