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page" w:tblpX="482" w:tblpY="922"/>
        <w:tblOverlap w:val="never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0"/>
        <w:gridCol w:w="2975"/>
        <w:gridCol w:w="939"/>
      </w:tblGrid>
      <w:tr w:rsidR="00066D2C" w:rsidRPr="00DB06FD" w:rsidTr="0011044B">
        <w:tc>
          <w:tcPr>
            <w:tcW w:w="3140" w:type="dxa"/>
            <w:hideMark/>
          </w:tcPr>
          <w:p w:rsidR="00066D2C" w:rsidRPr="00DB06FD" w:rsidRDefault="00066D2C" w:rsidP="00066D2C">
            <w:pPr>
              <w:tabs>
                <w:tab w:val="left" w:pos="3123"/>
              </w:tabs>
              <w:jc w:val="center"/>
              <w:rPr>
                <w:sz w:val="28"/>
                <w:szCs w:val="28"/>
              </w:rPr>
            </w:pPr>
            <w:r w:rsidRPr="00DB06FD">
              <w:rPr>
                <w:sz w:val="28"/>
                <w:szCs w:val="28"/>
                <w:rtl/>
              </w:rPr>
              <w:t>الفرق</w:t>
            </w:r>
          </w:p>
        </w:tc>
        <w:tc>
          <w:tcPr>
            <w:tcW w:w="2975" w:type="dxa"/>
            <w:hideMark/>
          </w:tcPr>
          <w:p w:rsidR="00066D2C" w:rsidRPr="00DB06FD" w:rsidRDefault="00066D2C" w:rsidP="00066D2C">
            <w:pPr>
              <w:tabs>
                <w:tab w:val="left" w:pos="3123"/>
              </w:tabs>
              <w:jc w:val="center"/>
              <w:rPr>
                <w:sz w:val="28"/>
                <w:szCs w:val="28"/>
              </w:rPr>
            </w:pPr>
            <w:r w:rsidRPr="00DB06FD">
              <w:rPr>
                <w:sz w:val="28"/>
                <w:szCs w:val="28"/>
                <w:rtl/>
              </w:rPr>
              <w:t>المجموع</w:t>
            </w:r>
          </w:p>
        </w:tc>
        <w:tc>
          <w:tcPr>
            <w:tcW w:w="939" w:type="dxa"/>
          </w:tcPr>
          <w:p w:rsidR="00066D2C" w:rsidRPr="00DB06FD" w:rsidRDefault="00066D2C" w:rsidP="00066D2C">
            <w:pPr>
              <w:tabs>
                <w:tab w:val="left" w:pos="3123"/>
              </w:tabs>
              <w:rPr>
                <w:sz w:val="28"/>
                <w:szCs w:val="28"/>
              </w:rPr>
            </w:pPr>
          </w:p>
        </w:tc>
      </w:tr>
      <w:tr w:rsidR="00066D2C" w:rsidRPr="00DB06FD" w:rsidTr="0011044B">
        <w:trPr>
          <w:trHeight w:val="1189"/>
        </w:trPr>
        <w:tc>
          <w:tcPr>
            <w:tcW w:w="3140" w:type="dxa"/>
          </w:tcPr>
          <w:p w:rsidR="00066D2C" w:rsidRPr="00DB06FD" w:rsidRDefault="00066D2C" w:rsidP="00066D2C">
            <w:pPr>
              <w:tabs>
                <w:tab w:val="left" w:pos="3123"/>
              </w:tabs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sz w:val="28"/>
                <w:szCs w:val="28"/>
              </w:rPr>
              <w:t>Sin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A-B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066D2C" w:rsidRPr="00DB06FD" w:rsidRDefault="00DB06FD" w:rsidP="00066D2C">
            <w:pPr>
              <w:tabs>
                <w:tab w:val="left" w:pos="3123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sinA co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sB-cosA sinB</m:t>
                </m:r>
              </m:oMath>
            </m:oMathPara>
          </w:p>
          <w:p w:rsidR="00066D2C" w:rsidRPr="00DB06FD" w:rsidRDefault="00066D2C" w:rsidP="00066D2C">
            <w:pPr>
              <w:tabs>
                <w:tab w:val="left" w:pos="3123"/>
              </w:tabs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066D2C" w:rsidRPr="00DB06FD" w:rsidRDefault="00066D2C" w:rsidP="00066D2C">
            <w:pPr>
              <w:tabs>
                <w:tab w:val="left" w:pos="3123"/>
              </w:tabs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sz w:val="28"/>
                <w:szCs w:val="28"/>
              </w:rPr>
              <w:t>Sin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A+B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066D2C" w:rsidRPr="00DB06FD" w:rsidRDefault="00DB06FD" w:rsidP="00177E85">
            <w:pPr>
              <w:tabs>
                <w:tab w:val="left" w:pos="3123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sinA cosb+cosA sinB</m:t>
                </m:r>
              </m:oMath>
            </m:oMathPara>
          </w:p>
          <w:p w:rsidR="00066D2C" w:rsidRPr="00DB06FD" w:rsidRDefault="00066D2C" w:rsidP="00066D2C">
            <w:pPr>
              <w:tabs>
                <w:tab w:val="left" w:pos="3123"/>
              </w:tabs>
              <w:rPr>
                <w:sz w:val="28"/>
                <w:szCs w:val="28"/>
              </w:rPr>
            </w:pPr>
          </w:p>
        </w:tc>
        <w:tc>
          <w:tcPr>
            <w:tcW w:w="939" w:type="dxa"/>
            <w:hideMark/>
          </w:tcPr>
          <w:p w:rsidR="00066D2C" w:rsidRPr="00DB06FD" w:rsidRDefault="00066D2C" w:rsidP="00066D2C">
            <w:pPr>
              <w:tabs>
                <w:tab w:val="left" w:pos="3123"/>
              </w:tabs>
              <w:jc w:val="center"/>
              <w:rPr>
                <w:sz w:val="28"/>
                <w:szCs w:val="28"/>
              </w:rPr>
            </w:pPr>
            <w:r w:rsidRPr="00DB06FD">
              <w:rPr>
                <w:sz w:val="28"/>
                <w:szCs w:val="28"/>
              </w:rPr>
              <w:t>sin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θ</m:t>
              </m:r>
            </m:oMath>
          </w:p>
        </w:tc>
      </w:tr>
      <w:tr w:rsidR="00066D2C" w:rsidRPr="00DB06FD" w:rsidTr="0011044B">
        <w:tc>
          <w:tcPr>
            <w:tcW w:w="3140" w:type="dxa"/>
          </w:tcPr>
          <w:p w:rsidR="00066D2C" w:rsidRPr="00DB06FD" w:rsidRDefault="00066D2C" w:rsidP="00066D2C">
            <w:pPr>
              <w:tabs>
                <w:tab w:val="left" w:pos="3123"/>
              </w:tabs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Cos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A-B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066D2C" w:rsidRPr="00DB06FD" w:rsidRDefault="00DB06FD" w:rsidP="00066D2C">
            <w:pPr>
              <w:tabs>
                <w:tab w:val="left" w:pos="3123"/>
              </w:tabs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cosA cosB+sinAsinB</m:t>
                </m:r>
              </m:oMath>
            </m:oMathPara>
          </w:p>
          <w:p w:rsidR="00066D2C" w:rsidRPr="00DB06FD" w:rsidRDefault="00066D2C" w:rsidP="00066D2C">
            <w:pPr>
              <w:tabs>
                <w:tab w:val="left" w:pos="3123"/>
              </w:tabs>
              <w:rPr>
                <w:sz w:val="28"/>
                <w:szCs w:val="28"/>
              </w:rPr>
            </w:pPr>
          </w:p>
        </w:tc>
        <w:tc>
          <w:tcPr>
            <w:tcW w:w="2975" w:type="dxa"/>
          </w:tcPr>
          <w:p w:rsidR="00066D2C" w:rsidRPr="00DB06FD" w:rsidRDefault="00066D2C" w:rsidP="00066D2C">
            <w:pPr>
              <w:tabs>
                <w:tab w:val="left" w:pos="3123"/>
              </w:tabs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Cos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A+B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</w:p>
          <w:p w:rsidR="00066D2C" w:rsidRPr="00DB06FD" w:rsidRDefault="00DB06FD" w:rsidP="00066D2C">
            <w:pPr>
              <w:tabs>
                <w:tab w:val="left" w:pos="3123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cosA cosB-sinAsinB</m:t>
                </m:r>
              </m:oMath>
            </m:oMathPara>
          </w:p>
          <w:p w:rsidR="00066D2C" w:rsidRPr="00DB06FD" w:rsidRDefault="00066D2C" w:rsidP="00066D2C">
            <w:pPr>
              <w:tabs>
                <w:tab w:val="left" w:pos="3123"/>
              </w:tabs>
              <w:rPr>
                <w:sz w:val="28"/>
                <w:szCs w:val="28"/>
              </w:rPr>
            </w:pPr>
          </w:p>
        </w:tc>
        <w:tc>
          <w:tcPr>
            <w:tcW w:w="939" w:type="dxa"/>
            <w:hideMark/>
          </w:tcPr>
          <w:p w:rsidR="00066D2C" w:rsidRPr="00DB06FD" w:rsidRDefault="00066D2C" w:rsidP="00066D2C">
            <w:pPr>
              <w:tabs>
                <w:tab w:val="left" w:pos="3123"/>
              </w:tabs>
              <w:jc w:val="center"/>
              <w:rPr>
                <w:sz w:val="28"/>
                <w:szCs w:val="28"/>
              </w:rPr>
            </w:pPr>
            <w:r w:rsidRPr="00DB06FD">
              <w:rPr>
                <w:sz w:val="28"/>
                <w:szCs w:val="28"/>
              </w:rPr>
              <w:t>co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sθ</m:t>
              </m:r>
            </m:oMath>
          </w:p>
        </w:tc>
      </w:tr>
      <w:tr w:rsidR="00066D2C" w:rsidRPr="00DB06FD" w:rsidTr="0011044B">
        <w:trPr>
          <w:trHeight w:val="1133"/>
        </w:trPr>
        <w:tc>
          <w:tcPr>
            <w:tcW w:w="3140" w:type="dxa"/>
            <w:hideMark/>
          </w:tcPr>
          <w:p w:rsidR="00066D2C" w:rsidRPr="00DB06FD" w:rsidRDefault="00DB06FD" w:rsidP="00066D2C">
            <w:pPr>
              <w:tabs>
                <w:tab w:val="left" w:pos="3123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tan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A-B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066D2C" w:rsidRPr="00DB06FD" w:rsidRDefault="008A70BD" w:rsidP="00066D2C">
            <w:pPr>
              <w:tabs>
                <w:tab w:val="left" w:pos="3123"/>
              </w:tabs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tanA-tanB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1+tanA tanB</m:t>
                    </m:r>
                  </m:den>
                </m:f>
              </m:oMath>
            </m:oMathPara>
          </w:p>
        </w:tc>
        <w:tc>
          <w:tcPr>
            <w:tcW w:w="2975" w:type="dxa"/>
            <w:hideMark/>
          </w:tcPr>
          <w:p w:rsidR="00066D2C" w:rsidRPr="00DB06FD" w:rsidRDefault="00DB06FD" w:rsidP="00066D2C">
            <w:pPr>
              <w:tabs>
                <w:tab w:val="left" w:pos="3123"/>
              </w:tabs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tan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A+B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066D2C" w:rsidRPr="00DB06FD" w:rsidRDefault="008A70BD" w:rsidP="00066D2C">
            <w:pPr>
              <w:tabs>
                <w:tab w:val="left" w:pos="3123"/>
              </w:tabs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tanA+tanB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1-tanA tanB</m:t>
                    </m:r>
                  </m:den>
                </m:f>
              </m:oMath>
            </m:oMathPara>
          </w:p>
        </w:tc>
        <w:tc>
          <w:tcPr>
            <w:tcW w:w="939" w:type="dxa"/>
            <w:hideMark/>
          </w:tcPr>
          <w:p w:rsidR="00066D2C" w:rsidRPr="00DB06FD" w:rsidRDefault="00066D2C" w:rsidP="00066D2C">
            <w:pPr>
              <w:tabs>
                <w:tab w:val="left" w:pos="3123"/>
              </w:tabs>
              <w:jc w:val="center"/>
              <w:rPr>
                <w:sz w:val="28"/>
                <w:szCs w:val="28"/>
              </w:rPr>
            </w:pPr>
            <w:r w:rsidRPr="00DB06FD">
              <w:rPr>
                <w:sz w:val="28"/>
                <w:szCs w:val="28"/>
              </w:rPr>
              <w:t>tan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θ</m:t>
              </m:r>
            </m:oMath>
          </w:p>
        </w:tc>
      </w:tr>
    </w:tbl>
    <w:p w:rsidR="003C4A74" w:rsidRPr="00DB06FD" w:rsidRDefault="00DB06FD" w:rsidP="001A5322">
      <w:pPr>
        <w:tabs>
          <w:tab w:val="left" w:pos="642"/>
          <w:tab w:val="left" w:pos="3158"/>
        </w:tabs>
        <w:rPr>
          <w:sz w:val="96"/>
          <w:szCs w:val="96"/>
          <w:rtl/>
        </w:rPr>
      </w:pPr>
      <w:r w:rsidRPr="00DB06FD">
        <w:rPr>
          <w:noProof/>
          <w:sz w:val="96"/>
          <w:szCs w:val="96"/>
          <w:rtl/>
        </w:rPr>
        <w:pict>
          <v:roundrect id="_x0000_s1066" style="position:absolute;margin-left:25pt;margin-top:54.45pt;width:166.55pt;height:40.1pt;flip:x y;z-index:251678720;mso-position-horizontal-relative:text;mso-position-vertical-relative:text" arcsize="10923f">
            <v:shadow on="t" color="#d99594 [1941]" opacity=".5" offset="-6pt,-6pt"/>
            <v:textbox style="mso-next-textbox:#_x0000_s1066">
              <w:txbxContent>
                <w:p w:rsidR="00066D2C" w:rsidRPr="00066D2C" w:rsidRDefault="00066D2C" w:rsidP="00066D2C">
                  <w:pP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</w:pPr>
                  <w:r w:rsidRPr="00066D2C">
                    <w:rPr>
                      <w:rFonts w:ascii="Arial" w:hAnsi="Arial" w:cs="Arial"/>
                      <w:b/>
                      <w:bCs/>
                      <w:sz w:val="44"/>
                      <w:szCs w:val="44"/>
                      <w:rtl/>
                    </w:rPr>
                    <w:t xml:space="preserve">المتطابقات الأساسية </w:t>
                  </w:r>
                </w:p>
                <w:p w:rsidR="00066D2C" w:rsidRDefault="00066D2C" w:rsidP="00066D2C">
                  <w:r>
                    <w:rPr>
                      <w:rFonts w:hint="cs"/>
                      <w:rtl/>
                    </w:rPr>
                    <w:t>صفها</w:t>
                  </w:r>
                </w:p>
              </w:txbxContent>
            </v:textbox>
          </v:roundrect>
        </w:pict>
      </w:r>
      <w:r w:rsidR="008A70BD" w:rsidRPr="00DB06FD">
        <w:rPr>
          <w:noProof/>
          <w:sz w:val="96"/>
          <w:szCs w:val="96"/>
          <w:rtl/>
        </w:rPr>
        <w:pict>
          <v:roundrect id="_x0000_s1035" style="position:absolute;margin-left:-242.3pt;margin-top:-11.3pt;width:195.7pt;height:47.9pt;z-index:251662336;mso-position-horizontal-relative:text;mso-position-vertical-relative:text" arcsize="10923f">
            <v:shadow on="t" color="#d99594 [1941]" opacity=".5" offset="-6pt,-6pt"/>
            <v:textbox style="mso-next-textbox:#_x0000_s1035">
              <w:txbxContent>
                <w:p w:rsidR="007A75FB" w:rsidRPr="00066D2C" w:rsidRDefault="007A75FB" w:rsidP="007A75FB"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066D2C">
                    <w:rPr>
                      <w:rFonts w:hint="cs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>لمجموع الزاويتين والفرق بينهما وضعف الزاوية ونصفها</w:t>
                  </w:r>
                </w:p>
              </w:txbxContent>
            </v:textbox>
          </v:roundrect>
        </w:pict>
      </w:r>
      <w:r w:rsidR="00F17B93" w:rsidRPr="00DB06FD">
        <w:rPr>
          <w:noProof/>
          <w:sz w:val="96"/>
          <w:szCs w:val="96"/>
          <w:rtl/>
        </w:rPr>
        <w:drawing>
          <wp:anchor distT="36195" distB="0" distL="114300" distR="114300" simplePos="0" relativeHeight="251669504" behindDoc="0" locked="0" layoutInCell="1" allowOverlap="1">
            <wp:simplePos x="0" y="0"/>
            <wp:positionH relativeFrom="column">
              <wp:posOffset>-4721860</wp:posOffset>
            </wp:positionH>
            <wp:positionV relativeFrom="paragraph">
              <wp:posOffset>-870585</wp:posOffset>
            </wp:positionV>
            <wp:extent cx="1544955" cy="1421130"/>
            <wp:effectExtent l="19050" t="0" r="0" b="0"/>
            <wp:wrapTopAndBottom/>
            <wp:docPr id="7" name="صورة 1" descr="C:\Users\User\Desktop\vv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vvv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0BD" w:rsidRPr="00DB06FD">
        <w:rPr>
          <w:noProof/>
          <w:sz w:val="96"/>
          <w:szCs w:val="96"/>
          <w:rtl/>
        </w:rPr>
        <w:pict>
          <v:roundrect id="_x0000_s1060" style="position:absolute;margin-left:-195.65pt;margin-top:-66.8pt;width:270.65pt;height:46.85pt;z-index:251675648;mso-position-horizontal-relative:text;mso-position-vertical-relative:text" arcsize="10923f" strokecolor="black [3213]">
            <v:imagedata embosscolor="shadow add(51)"/>
            <v:shadow on="t" color="#d99594 [1941]" opacity=".5" offset="-6pt,-6pt"/>
            <v:textbox style="mso-next-textbox:#_x0000_s1060">
              <w:txbxContent>
                <w:p w:rsidR="00046155" w:rsidRPr="00066D2C" w:rsidRDefault="00046155" w:rsidP="00066D2C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  <w:rtl/>
                    </w:rPr>
                  </w:pPr>
                  <w:r w:rsidRPr="00066D2C">
                    <w:rPr>
                      <w:rFonts w:ascii="Arial" w:hAnsi="Arial" w:cs="Arial"/>
                      <w:sz w:val="72"/>
                      <w:szCs w:val="72"/>
                      <w:rtl/>
                    </w:rPr>
                    <w:t xml:space="preserve">المتطابقات </w:t>
                  </w:r>
                  <w:proofErr w:type="spellStart"/>
                  <w:r w:rsidRPr="00066D2C">
                    <w:rPr>
                      <w:rFonts w:ascii="Arial" w:hAnsi="Arial" w:cs="Arial"/>
                      <w:sz w:val="72"/>
                      <w:szCs w:val="72"/>
                      <w:rtl/>
                    </w:rPr>
                    <w:t>المثلثية</w:t>
                  </w:r>
                  <w:proofErr w:type="spellEnd"/>
                </w:p>
              </w:txbxContent>
            </v:textbox>
          </v:roundrect>
        </w:pict>
      </w:r>
      <w:r w:rsidR="008A70BD" w:rsidRPr="00DB06FD">
        <w:rPr>
          <w:noProof/>
          <w:sz w:val="96"/>
          <w:szCs w:val="96"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7" type="#_x0000_t34" style="position:absolute;margin-left:361.25pt;margin-top:-43.35pt;width:72.85pt;height:31.9pt;z-index:251679744;mso-position-horizontal-relative:text;mso-position-vertical-relative:text" o:connectortype="elbow" adj="10793,-19399,-133751"/>
        </w:pict>
      </w:r>
      <w:r w:rsidR="008A70BD" w:rsidRPr="00DB06FD">
        <w:rPr>
          <w:noProof/>
          <w:sz w:val="96"/>
          <w:szCs w:val="96"/>
          <w:rtl/>
        </w:rPr>
        <w:pict>
          <v:roundrect id="_x0000_s1063" style="position:absolute;margin-left:279.7pt;margin-top:-11.3pt;width:166.55pt;height:33pt;z-index:251677696;mso-position-horizontal-relative:text;mso-position-vertical-relative:text" arcsize="10923f">
            <v:shadow on="t" color="#d99594 [1941]" opacity=".5" offset="-6pt,-6pt"/>
            <v:textbox style="mso-next-textbox:#_x0000_s1063">
              <w:txbxContent>
                <w:p w:rsidR="00066D2C" w:rsidRPr="00066D2C" w:rsidRDefault="00066D2C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066D2C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المتطابقات الاساسية</w:t>
                  </w:r>
                </w:p>
              </w:txbxContent>
            </v:textbox>
          </v:roundrect>
        </w:pict>
      </w:r>
      <w:r w:rsidR="008A70BD" w:rsidRPr="00DB06FD">
        <w:rPr>
          <w:noProof/>
          <w:sz w:val="96"/>
          <w:szCs w:val="96"/>
          <w:rtl/>
        </w:rPr>
        <w:pict>
          <v:roundrect id="_x0000_s1030" style="position:absolute;margin-left:-206.45pt;margin-top:-124.9pt;width:266.3pt;height:50.3pt;z-index:251658240;mso-position-horizontal-relative:text;mso-position-vertical-relative:text" arcsize="10923f" strokecolor="black [3213]">
            <v:shadow on="t" color="#d99594 [1941]" opacity=".5" offset="-6pt,-6pt"/>
            <v:textbox style="mso-next-textbox:#_x0000_s1030">
              <w:txbxContent>
                <w:p w:rsidR="00D14873" w:rsidRPr="007B0173" w:rsidRDefault="00D14873" w:rsidP="007B0173">
                  <w:pPr>
                    <w:jc w:val="center"/>
                    <w:rPr>
                      <w:rFonts w:ascii="Estrangelo Edessa" w:hAnsi="Estrangelo Edessa" w:cs="Estrangelo Edessa"/>
                      <w:sz w:val="72"/>
                      <w:szCs w:val="72"/>
                      <w:rtl/>
                    </w:rPr>
                  </w:pPr>
                  <w:r w:rsidRPr="007B0173">
                    <w:rPr>
                      <w:rFonts w:ascii="Estrangelo Edessa" w:hAnsi="Estrangelo Edessa"/>
                      <w:noProof/>
                      <w:sz w:val="72"/>
                      <w:szCs w:val="72"/>
                      <w:rtl/>
                    </w:rPr>
                    <w:t>المتطابقات</w:t>
                  </w:r>
                  <w:r w:rsidRPr="007B0173">
                    <w:rPr>
                      <w:rFonts w:ascii="Estrangelo Edessa" w:hAnsi="Estrangelo Edessa" w:cs="Estrangelo Edessa"/>
                      <w:noProof/>
                      <w:sz w:val="72"/>
                      <w:szCs w:val="72"/>
                      <w:rtl/>
                    </w:rPr>
                    <w:t xml:space="preserve"> </w:t>
                  </w:r>
                  <w:r w:rsidRPr="007B0173">
                    <w:rPr>
                      <w:rFonts w:ascii="Estrangelo Edessa" w:hAnsi="Estrangelo Edessa"/>
                      <w:noProof/>
                      <w:sz w:val="72"/>
                      <w:szCs w:val="72"/>
                      <w:rtl/>
                    </w:rPr>
                    <w:t>المثلثية</w:t>
                  </w:r>
                </w:p>
                <w:p w:rsidR="00D14873" w:rsidRDefault="00D14873"/>
              </w:txbxContent>
            </v:textbox>
          </v:roundrect>
        </w:pict>
      </w:r>
      <w:r w:rsidR="008A70BD" w:rsidRPr="00DB06FD">
        <w:rPr>
          <w:noProof/>
          <w:sz w:val="96"/>
          <w:szCs w:val="9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559.5pt;margin-top:230.9pt;width:0;height:15.6pt;z-index:251667456;mso-position-horizontal-relative:text;mso-position-vertical-relative:text" o:connectortype="straight">
            <v:stroke endarrow="block"/>
          </v:shape>
        </w:pict>
      </w:r>
      <w:r w:rsidR="008A70BD" w:rsidRPr="00DB06FD">
        <w:rPr>
          <w:noProof/>
          <w:sz w:val="96"/>
          <w:szCs w:val="96"/>
          <w:rtl/>
        </w:rPr>
        <w:pict>
          <v:shape id="_x0000_s1042" type="#_x0000_t32" style="position:absolute;margin-left:558.65pt;margin-top:133.75pt;width:0;height:13.9pt;z-index:251665408;mso-position-horizontal-relative:text;mso-position-vertical-relative:text" o:connectortype="straight">
            <v:stroke endarrow="block"/>
          </v:shape>
        </w:pict>
      </w:r>
      <w:r w:rsidR="008A70BD" w:rsidRPr="00DB06FD">
        <w:rPr>
          <w:noProof/>
          <w:sz w:val="96"/>
          <w:szCs w:val="96"/>
          <w:rtl/>
        </w:rPr>
        <w:pict>
          <v:shape id="_x0000_s1039" type="#_x0000_t32" style="position:absolute;margin-left:558.65pt;margin-top:36.6pt;width:.85pt;height:36.45pt;z-index:251663360;mso-position-horizontal-relative:text;mso-position-vertical-relative:text" o:connectortype="straight">
            <v:stroke endarrow="block"/>
          </v:shape>
        </w:pict>
      </w:r>
      <w:r w:rsidR="00BF1F6B" w:rsidRPr="00DB06FD">
        <w:rPr>
          <w:sz w:val="96"/>
          <w:szCs w:val="96"/>
        </w:rPr>
        <w:tab/>
      </w:r>
    </w:p>
    <w:p w:rsidR="003F2659" w:rsidRPr="00DB06FD" w:rsidRDefault="003F2659" w:rsidP="003F2659"/>
    <w:p w:rsidR="003F2659" w:rsidRPr="00DB06FD" w:rsidRDefault="003F2659" w:rsidP="003F2659"/>
    <w:p w:rsidR="007B55E5" w:rsidRPr="00DB06FD" w:rsidRDefault="00DB06FD" w:rsidP="003F2659">
      <w:pPr>
        <w:tabs>
          <w:tab w:val="left" w:pos="798"/>
          <w:tab w:val="left" w:pos="6922"/>
        </w:tabs>
        <w:rPr>
          <w:sz w:val="96"/>
          <w:szCs w:val="96"/>
          <w:rtl/>
        </w:rPr>
      </w:pPr>
      <w:r w:rsidRPr="00DB06FD">
        <w:rPr>
          <w:noProof/>
          <w:sz w:val="96"/>
          <w:szCs w:val="96"/>
          <w:rtl/>
        </w:rPr>
        <w:pict>
          <v:roundrect id="_x0000_s1069" style="position:absolute;margin-left:31pt;margin-top:9.4pt;width:166.3pt;height:97.15pt;z-index:251680768" arcsize="10923f">
            <v:textbox>
              <w:txbxContent>
                <w:p w:rsidR="00F53005" w:rsidRPr="00AE4431" w:rsidRDefault="00F53005" w:rsidP="00F53005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AE4431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متطابقات نسبية:</w:t>
                  </w:r>
                </w:p>
                <w:p w:rsidR="00F53005" w:rsidRPr="00BE6A31" w:rsidRDefault="00F53005" w:rsidP="00607802">
                  <w:pPr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BE6A31"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  <w:t>Tan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oMath>
                  <w:r w:rsidRPr="00BE6A31"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  <w:t xml:space="preserve">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sinθ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θ</m:t>
                            </m:r>
                          </m:e>
                        </m:func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,cosθ≠0</m:t>
                    </m:r>
                  </m:oMath>
                </w:p>
                <w:p w:rsidR="00F53005" w:rsidRPr="00BE6A31" w:rsidRDefault="00F53005" w:rsidP="0060780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E6A31"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  <w:t>Cot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θ</m:t>
                    </m:r>
                  </m:oMath>
                  <w:r w:rsidRPr="00BE6A31"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  <w:t>=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cosθ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sinθ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,sinθ≠0</m:t>
                    </m:r>
                  </m:oMath>
                </w:p>
                <w:p w:rsidR="00F53005" w:rsidRPr="00F53005" w:rsidRDefault="00F53005" w:rsidP="00F53005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roundrect>
        </w:pict>
      </w:r>
      <w:r w:rsidR="008A70BD" w:rsidRPr="00DB06FD">
        <w:rPr>
          <w:noProof/>
          <w:sz w:val="96"/>
          <w:szCs w:val="96"/>
          <w:rtl/>
        </w:rPr>
        <w:pict>
          <v:roundrect id="_x0000_s1045" style="position:absolute;margin-left:318.75pt;margin-top:109.45pt;width:166.15pt;height:112.8pt;z-index:251668480" arcsize="10923f">
            <v:textbox style="mso-next-textbox:#_x0000_s1045">
              <w:txbxContent>
                <w:p w:rsidR="00F75567" w:rsidRPr="00F75567" w:rsidRDefault="00F75567" w:rsidP="00F75567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F7556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متطابقات </w:t>
                  </w:r>
                  <w:proofErr w:type="spellStart"/>
                  <w:r w:rsidRPr="00F75567">
                    <w:rPr>
                      <w:rFonts w:ascii="Arial" w:hAnsi="Arial" w:cs="Arial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فيثاغورس</w:t>
                  </w:r>
                  <w:proofErr w:type="spellEnd"/>
                  <w:r w:rsidRPr="00F7556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:</w:t>
                  </w:r>
                </w:p>
                <w:p w:rsidR="00F75567" w:rsidRPr="00F75567" w:rsidRDefault="008A70BD" w:rsidP="00F75567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θ+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θ=1</m:t>
                      </m:r>
                    </m:oMath>
                  </m:oMathPara>
                </w:p>
                <w:p w:rsidR="00F75567" w:rsidRPr="00F75567" w:rsidRDefault="008A70BD" w:rsidP="00F75567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tan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θ+1=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sec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</m:t>
                      </m:r>
                    </m:oMath>
                  </m:oMathPara>
                </w:p>
                <w:p w:rsidR="00F75567" w:rsidRPr="00F75567" w:rsidRDefault="008A70BD" w:rsidP="00F75567">
                  <w:pPr>
                    <w:tabs>
                      <w:tab w:val="left" w:pos="3088"/>
                    </w:tabs>
                    <w:jc w:val="center"/>
                    <w:rPr>
                      <w:b/>
                      <w:bCs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cot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θ+1=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csc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</m:t>
                      </m:r>
                    </m:oMath>
                  </m:oMathPara>
                </w:p>
                <w:p w:rsidR="00F75567" w:rsidRPr="00F75567" w:rsidRDefault="00F75567" w:rsidP="00F75567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</v:roundrect>
        </w:pict>
      </w:r>
      <w:r w:rsidR="008A70BD" w:rsidRPr="00DB06FD">
        <w:rPr>
          <w:noProof/>
          <w:sz w:val="96"/>
          <w:szCs w:val="96"/>
          <w:rtl/>
        </w:rPr>
        <w:pict>
          <v:roundrect id="_x0000_s1053" style="position:absolute;margin-left:318.75pt;margin-top:222.25pt;width:166.15pt;height:112.75pt;z-index:251673600" arcsize="10923f">
            <v:textbox style="mso-next-textbox:#_x0000_s1053">
              <w:txbxContent>
                <w:p w:rsidR="00E8391B" w:rsidRDefault="00F75567" w:rsidP="00F75567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F7556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متطابقات الزاويتين المتتامتان</w:t>
                  </w:r>
                  <w:r>
                    <w:rPr>
                      <w:rFonts w:ascii="Arial" w:hAnsi="Arial" w:cs="Arial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:</w:t>
                  </w:r>
                </w:p>
                <w:p w:rsidR="00E8391B" w:rsidRPr="00962A06" w:rsidRDefault="00E8391B" w:rsidP="00E8391B">
                  <w:pPr>
                    <w:tabs>
                      <w:tab w:val="left" w:pos="7911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62A06">
                    <w:rPr>
                      <w:b/>
                      <w:bCs/>
                      <w:sz w:val="24"/>
                      <w:szCs w:val="24"/>
                    </w:rPr>
                    <w:t>sin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90-θ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=cosθ</m:t>
                    </m:r>
                  </m:oMath>
                </w:p>
                <w:p w:rsidR="00E8391B" w:rsidRPr="00962A06" w:rsidRDefault="00E8391B" w:rsidP="00E8391B">
                  <w:pPr>
                    <w:tabs>
                      <w:tab w:val="left" w:pos="7911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62A06">
                    <w:rPr>
                      <w:b/>
                      <w:bCs/>
                      <w:sz w:val="24"/>
                      <w:szCs w:val="24"/>
                    </w:rPr>
                    <w:t>cos</w:t>
                  </w:r>
                  <m:oMath>
                    <w:proofErr w:type="spellEnd"/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90-θ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=sinθ</m:t>
                    </m:r>
                  </m:oMath>
                </w:p>
                <w:p w:rsidR="00E8391B" w:rsidRPr="00962A06" w:rsidRDefault="00E8391B" w:rsidP="00E8391B">
                  <w:pPr>
                    <w:tabs>
                      <w:tab w:val="left" w:pos="7911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62A06">
                    <w:rPr>
                      <w:b/>
                      <w:bCs/>
                      <w:sz w:val="24"/>
                      <w:szCs w:val="24"/>
                    </w:rPr>
                    <w:t>tan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90-θ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=cotθ</m:t>
                    </m:r>
                  </m:oMath>
                </w:p>
                <w:p w:rsidR="00F75567" w:rsidRPr="00F75567" w:rsidRDefault="00F75567" w:rsidP="00F75567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75567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8A70BD" w:rsidRPr="00DB06FD">
        <w:rPr>
          <w:noProof/>
          <w:sz w:val="96"/>
          <w:szCs w:val="96"/>
          <w:rtl/>
        </w:rPr>
        <w:pict>
          <v:roundrect id="_x0000_s1052" style="position:absolute;margin-left:323.9pt;margin-top:335pt;width:166.15pt;height:113.65pt;z-index:251672576" arcsize="10923f">
            <v:textbox style="mso-next-textbox:#_x0000_s1052">
              <w:txbxContent>
                <w:p w:rsidR="00E8391B" w:rsidRDefault="00E8391B" w:rsidP="00E8391B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C6543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rtl/>
                    </w:rPr>
                    <w:t>متطابقات الدوال الزوجية والفرد</w:t>
                  </w:r>
                  <w:r w:rsidRPr="00C6543F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ية</w:t>
                  </w:r>
                  <w:r w:rsidR="00C6543F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  <w:p w:rsidR="00C6543F" w:rsidRPr="00962A06" w:rsidRDefault="00C6543F" w:rsidP="00C6543F">
                  <w:pPr>
                    <w:tabs>
                      <w:tab w:val="left" w:pos="3123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62A06">
                    <w:rPr>
                      <w:b/>
                      <w:bCs/>
                      <w:sz w:val="24"/>
                      <w:szCs w:val="24"/>
                    </w:rPr>
                    <w:t>sin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</m:oMath>
                </w:p>
                <w:p w:rsidR="00C6543F" w:rsidRPr="00962A06" w:rsidRDefault="00C6543F" w:rsidP="00C6543F">
                  <w:pPr>
                    <w:tabs>
                      <w:tab w:val="left" w:pos="3123"/>
                    </w:tabs>
                    <w:jc w:val="center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962A06">
                    <w:rPr>
                      <w:b/>
                      <w:bCs/>
                      <w:sz w:val="24"/>
                      <w:szCs w:val="24"/>
                    </w:rPr>
                    <w:t>cos</w:t>
                  </w:r>
                  <m:oMath>
                    <w:proofErr w:type="spellEnd"/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=cosθ</m:t>
                    </m:r>
                  </m:oMath>
                </w:p>
                <w:p w:rsidR="00C6543F" w:rsidRPr="00962A06" w:rsidRDefault="00C6543F" w:rsidP="00C6543F">
                  <w:pPr>
                    <w:tabs>
                      <w:tab w:val="left" w:pos="3123"/>
                    </w:tabs>
                    <w:jc w:val="center"/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</w:pPr>
                  <w:r w:rsidRPr="00962A06">
                    <w:rPr>
                      <w:b/>
                      <w:bCs/>
                      <w:sz w:val="24"/>
                      <w:szCs w:val="24"/>
                    </w:rPr>
                    <w:t>tan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=-tanθ</m:t>
                    </m:r>
                  </m:oMath>
                </w:p>
                <w:p w:rsidR="00C6543F" w:rsidRPr="00C6543F" w:rsidRDefault="00C6543F" w:rsidP="00E8391B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3C4A74" w:rsidRPr="00DB06FD">
        <w:rPr>
          <w:sz w:val="96"/>
          <w:szCs w:val="96"/>
        </w:rPr>
        <w:tab/>
      </w:r>
      <w:r w:rsidR="003F2659" w:rsidRPr="00DB06FD">
        <w:rPr>
          <w:sz w:val="96"/>
          <w:szCs w:val="96"/>
        </w:rPr>
        <w:tab/>
      </w:r>
    </w:p>
    <w:tbl>
      <w:tblPr>
        <w:tblStyle w:val="a7"/>
        <w:tblpPr w:leftFromText="180" w:rightFromText="180" w:vertAnchor="text" w:horzAnchor="page" w:tblpX="466" w:tblpY="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119"/>
        <w:gridCol w:w="850"/>
      </w:tblGrid>
      <w:tr w:rsidR="00AE4431" w:rsidRPr="00DB06FD" w:rsidTr="0011044B">
        <w:trPr>
          <w:trHeight w:val="307"/>
        </w:trPr>
        <w:tc>
          <w:tcPr>
            <w:tcW w:w="3085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 w:hint="cs"/>
                <w:sz w:val="28"/>
                <w:szCs w:val="28"/>
                <w:rtl/>
              </w:rPr>
              <w:t>النصف</w:t>
            </w:r>
          </w:p>
        </w:tc>
        <w:tc>
          <w:tcPr>
            <w:tcW w:w="3119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  <w:rtl/>
              </w:rPr>
            </w:pPr>
            <w:r w:rsidRPr="00DB06FD">
              <w:rPr>
                <w:rFonts w:eastAsiaTheme="minorEastAsia" w:hint="cs"/>
                <w:sz w:val="28"/>
                <w:szCs w:val="28"/>
                <w:rtl/>
              </w:rPr>
              <w:t>الضعف</w:t>
            </w:r>
          </w:p>
        </w:tc>
        <w:tc>
          <w:tcPr>
            <w:tcW w:w="850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E4431" w:rsidRPr="00DB06FD" w:rsidTr="0011044B">
        <w:trPr>
          <w:trHeight w:val="891"/>
        </w:trPr>
        <w:tc>
          <w:tcPr>
            <w:tcW w:w="3085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B06FD">
              <w:rPr>
                <w:color w:val="000000" w:themeColor="text1"/>
                <w:sz w:val="28"/>
                <w:szCs w:val="28"/>
              </w:rPr>
              <w:t xml:space="preserve">Sin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1-c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osθ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</m:oMath>
          </w:p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B06FD">
              <w:rPr>
                <w:rFonts w:eastAsiaTheme="minorEastAsia"/>
                <w:color w:val="000000" w:themeColor="text1"/>
                <w:sz w:val="28"/>
                <w:szCs w:val="28"/>
              </w:rPr>
              <w:t>Sin2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θ=2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cosθ</m:t>
              </m:r>
            </m:oMath>
          </w:p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B06FD">
              <w:rPr>
                <w:rFonts w:eastAsiaTheme="minorEastAsia"/>
                <w:color w:val="000000" w:themeColor="text1"/>
                <w:sz w:val="28"/>
                <w:szCs w:val="28"/>
              </w:rPr>
              <w:t>sin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</m:t>
              </m:r>
            </m:oMath>
          </w:p>
        </w:tc>
      </w:tr>
      <w:tr w:rsidR="00AE4431" w:rsidRPr="00DB06FD" w:rsidTr="0011044B">
        <w:trPr>
          <w:trHeight w:val="1022"/>
        </w:trPr>
        <w:tc>
          <w:tcPr>
            <w:tcW w:w="3085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B06FD">
              <w:rPr>
                <w:color w:val="000000" w:themeColor="text1"/>
                <w:sz w:val="28"/>
                <w:szCs w:val="28"/>
              </w:rPr>
              <w:t xml:space="preserve">Cos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=±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1+cosθ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</m:oMath>
          </w:p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B06FD">
              <w:rPr>
                <w:rFonts w:eastAsiaTheme="minorEastAsia"/>
                <w:color w:val="000000" w:themeColor="text1"/>
                <w:sz w:val="28"/>
                <w:szCs w:val="28"/>
              </w:rPr>
              <w:t>Cos2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</m:t>
              </m:r>
            </m:oMath>
          </w:p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B06FD">
              <w:rPr>
                <w:rFonts w:eastAsiaTheme="minorEastAsia"/>
                <w:color w:val="000000" w:themeColor="text1"/>
                <w:sz w:val="28"/>
                <w:szCs w:val="28"/>
              </w:rPr>
              <w:t>Cos2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2cos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θ-1</m:t>
              </m:r>
            </m:oMath>
          </w:p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B06FD">
              <w:rPr>
                <w:rFonts w:eastAsiaTheme="minorEastAsia"/>
                <w:color w:val="000000" w:themeColor="text1"/>
                <w:sz w:val="28"/>
                <w:szCs w:val="28"/>
              </w:rPr>
              <w:t>Cos2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θ=1-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</m:t>
              </m:r>
            </m:oMath>
          </w:p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00DB06FD">
              <w:rPr>
                <w:rFonts w:eastAsiaTheme="minorEastAsia"/>
                <w:color w:val="000000" w:themeColor="text1"/>
                <w:sz w:val="28"/>
                <w:szCs w:val="28"/>
              </w:rPr>
              <w:t>cos</w:t>
            </w:r>
            <m:oMath>
              <w:proofErr w:type="spellEnd"/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</m:t>
              </m:r>
            </m:oMath>
          </w:p>
        </w:tc>
      </w:tr>
      <w:tr w:rsidR="00AE4431" w:rsidRPr="00DB06FD" w:rsidTr="0011044B">
        <w:trPr>
          <w:trHeight w:val="654"/>
        </w:trPr>
        <w:tc>
          <w:tcPr>
            <w:tcW w:w="3085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B06FD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Tan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θ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=±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</w:rPr>
                        <m:t>1-cosθ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</w:rPr>
                        <m:t>1+cosθ</m:t>
                      </m:r>
                    </m:den>
                  </m:f>
                </m:e>
              </m:rad>
            </m:oMath>
          </w:p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:rsidR="00AE4431" w:rsidRPr="00DB06FD" w:rsidRDefault="008A70BD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2θ</m:t>
                  </m:r>
                </m:e>
              </m:func>
            </m:oMath>
            <w:r w:rsidR="00AE4431" w:rsidRPr="00DB06FD">
              <w:rPr>
                <w:rFonts w:eastAsiaTheme="minorEastAsia"/>
                <w:color w:val="000000" w:themeColor="text1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</w:rPr>
                        <m:t>tan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>θ</m:t>
                  </m:r>
                </m:den>
              </m:f>
            </m:oMath>
          </w:p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AE4431" w:rsidRPr="00DB06FD" w:rsidRDefault="00AE4431" w:rsidP="00AE4431">
            <w:pPr>
              <w:tabs>
                <w:tab w:val="left" w:pos="3123"/>
              </w:tabs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DB06FD">
              <w:rPr>
                <w:rFonts w:eastAsiaTheme="minorEastAsia"/>
                <w:color w:val="000000" w:themeColor="text1"/>
                <w:sz w:val="28"/>
                <w:szCs w:val="28"/>
              </w:rPr>
              <w:t>tan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θ</m:t>
              </m:r>
            </m:oMath>
          </w:p>
        </w:tc>
      </w:tr>
    </w:tbl>
    <w:p w:rsidR="007B55E5" w:rsidRPr="00DB06FD" w:rsidRDefault="00DB06FD" w:rsidP="007B55E5">
      <w:pPr>
        <w:rPr>
          <w:sz w:val="96"/>
          <w:szCs w:val="96"/>
          <w:rtl/>
        </w:rPr>
      </w:pPr>
      <w:r w:rsidRPr="00DB06FD">
        <w:rPr>
          <w:noProof/>
          <w:sz w:val="96"/>
          <w:szCs w:val="96"/>
          <w:rtl/>
        </w:rPr>
        <w:pict>
          <v:roundrect id="_x0000_s1070" style="position:absolute;margin-left:31pt;margin-top:58.1pt;width:166.3pt;height:146.6pt;z-index:251681792;mso-position-horizontal-relative:text;mso-position-vertical-relative:text" arcsize="10923f">
            <v:textbox style="mso-next-textbox:#_x0000_s1070">
              <w:txbxContent>
                <w:p w:rsidR="00F53005" w:rsidRPr="00AE4431" w:rsidRDefault="00F53005" w:rsidP="00F53005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AE4431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متطابقات المقلوب:</w:t>
                  </w:r>
                </w:p>
                <w:p w:rsidR="00F53005" w:rsidRPr="00F53005" w:rsidRDefault="00F53005" w:rsidP="00F53005">
                  <w:pPr>
                    <w:rPr>
                      <w:rFonts w:eastAsiaTheme="minorEastAsia"/>
                      <w:b/>
                      <w:bCs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sinθ=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cscθ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,cscθ≠0</m:t>
                      </m:r>
                    </m:oMath>
                  </m:oMathPara>
                </w:p>
                <w:p w:rsidR="00F53005" w:rsidRPr="00F53005" w:rsidRDefault="00F53005" w:rsidP="00F53005">
                  <w:pPr>
                    <w:rPr>
                      <w:rFonts w:eastAsiaTheme="minorEastAsia"/>
                      <w:b/>
                      <w:bCs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tanθ=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cotθ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,cotθ≠0</m:t>
                      </m:r>
                    </m:oMath>
                  </m:oMathPara>
                </w:p>
                <w:p w:rsidR="00F53005" w:rsidRPr="00F53005" w:rsidRDefault="00F53005" w:rsidP="00F53005">
                  <w:pPr>
                    <w:rPr>
                      <w:rFonts w:eastAsiaTheme="minorEastAsia"/>
                      <w:b/>
                      <w:bCs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cosθ=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secθ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,secθ≠0</m:t>
                      </m:r>
                    </m:oMath>
                  </m:oMathPara>
                </w:p>
                <w:p w:rsidR="00F53005" w:rsidRDefault="00F53005" w:rsidP="00F53005"/>
              </w:txbxContent>
            </v:textbox>
          </v:roundrect>
        </w:pict>
      </w:r>
    </w:p>
    <w:p w:rsidR="007B55E5" w:rsidRPr="00DB06FD" w:rsidRDefault="007B55E5" w:rsidP="007B55E5">
      <w:pPr>
        <w:rPr>
          <w:sz w:val="96"/>
          <w:szCs w:val="96"/>
          <w:rtl/>
        </w:rPr>
      </w:pPr>
    </w:p>
    <w:p w:rsidR="007B55E5" w:rsidRPr="00DB06FD" w:rsidRDefault="007B55E5" w:rsidP="007B55E5">
      <w:pPr>
        <w:tabs>
          <w:tab w:val="left" w:pos="2117"/>
        </w:tabs>
        <w:rPr>
          <w:sz w:val="96"/>
          <w:szCs w:val="96"/>
          <w:rtl/>
        </w:rPr>
      </w:pPr>
      <w:r w:rsidRPr="00DB06FD">
        <w:rPr>
          <w:sz w:val="96"/>
          <w:szCs w:val="96"/>
        </w:rPr>
        <w:tab/>
      </w:r>
    </w:p>
    <w:tbl>
      <w:tblPr>
        <w:tblStyle w:val="a7"/>
        <w:tblpPr w:leftFromText="180" w:rightFromText="180" w:vertAnchor="text" w:horzAnchor="page" w:tblpX="448" w:tblpY="571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740"/>
        <w:gridCol w:w="936"/>
        <w:gridCol w:w="666"/>
        <w:gridCol w:w="701"/>
        <w:gridCol w:w="850"/>
        <w:gridCol w:w="1134"/>
        <w:gridCol w:w="1183"/>
      </w:tblGrid>
      <w:tr w:rsidR="00C93235" w:rsidRPr="00DB06FD" w:rsidTr="0011044B">
        <w:trPr>
          <w:trHeight w:val="543"/>
        </w:trPr>
        <w:tc>
          <w:tcPr>
            <w:tcW w:w="7054" w:type="dxa"/>
            <w:gridSpan w:val="8"/>
            <w:vAlign w:val="center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i/>
                <w:iCs/>
                <w:sz w:val="32"/>
                <w:szCs w:val="32"/>
              </w:rPr>
            </w:pPr>
            <w:r w:rsidRPr="00DB06FD">
              <w:rPr>
                <w:rFonts w:eastAsiaTheme="minorEastAsia"/>
                <w:i/>
                <w:iCs/>
                <w:sz w:val="32"/>
                <w:szCs w:val="32"/>
                <w:rtl/>
              </w:rPr>
              <w:t xml:space="preserve">الزوايا الحادة </w:t>
            </w:r>
            <w:proofErr w:type="spellStart"/>
            <w:r w:rsidRPr="00DB06FD">
              <w:rPr>
                <w:rFonts w:eastAsiaTheme="minorEastAsia"/>
                <w:i/>
                <w:iCs/>
                <w:sz w:val="32"/>
                <w:szCs w:val="32"/>
                <w:rtl/>
              </w:rPr>
              <w:t>والربعية</w:t>
            </w:r>
            <w:proofErr w:type="spellEnd"/>
            <w:r w:rsidRPr="00DB06FD">
              <w:rPr>
                <w:rFonts w:eastAsiaTheme="minorEastAsia"/>
                <w:i/>
                <w:iCs/>
                <w:sz w:val="32"/>
                <w:szCs w:val="32"/>
                <w:rtl/>
              </w:rPr>
              <w:t xml:space="preserve"> للدوال </w:t>
            </w:r>
            <w:proofErr w:type="spellStart"/>
            <w:r w:rsidRPr="00DB06FD">
              <w:rPr>
                <w:rFonts w:eastAsiaTheme="minorEastAsia"/>
                <w:i/>
                <w:iCs/>
                <w:sz w:val="32"/>
                <w:szCs w:val="32"/>
                <w:rtl/>
              </w:rPr>
              <w:t>المثلثية</w:t>
            </w:r>
            <w:proofErr w:type="spellEnd"/>
            <w:r w:rsidRPr="00DB06FD">
              <w:rPr>
                <w:rFonts w:eastAsiaTheme="minorEastAsia"/>
                <w:i/>
                <w:iCs/>
                <w:sz w:val="32"/>
                <w:szCs w:val="32"/>
                <w:rtl/>
              </w:rPr>
              <w:t xml:space="preserve"> الشهيرة </w:t>
            </w:r>
          </w:p>
        </w:tc>
      </w:tr>
      <w:tr w:rsidR="00C93235" w:rsidRPr="00DB06FD" w:rsidTr="0011044B">
        <w:trPr>
          <w:trHeight w:val="510"/>
        </w:trPr>
        <w:tc>
          <w:tcPr>
            <w:tcW w:w="844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270</w:t>
            </w:r>
          </w:p>
        </w:tc>
        <w:tc>
          <w:tcPr>
            <w:tcW w:w="740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180</w:t>
            </w:r>
          </w:p>
        </w:tc>
        <w:tc>
          <w:tcPr>
            <w:tcW w:w="936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90</w:t>
            </w:r>
          </w:p>
        </w:tc>
        <w:tc>
          <w:tcPr>
            <w:tcW w:w="666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701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850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0=360</w:t>
            </w:r>
          </w:p>
        </w:tc>
        <w:tc>
          <w:tcPr>
            <w:tcW w:w="1183" w:type="dxa"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C93235" w:rsidRPr="00DB06FD" w:rsidTr="0011044B">
        <w:trPr>
          <w:trHeight w:val="420"/>
        </w:trPr>
        <w:tc>
          <w:tcPr>
            <w:tcW w:w="844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740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36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666" w:type="dxa"/>
            <w:hideMark/>
          </w:tcPr>
          <w:p w:rsidR="00C93235" w:rsidRPr="00DB06FD" w:rsidRDefault="008A70BD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1" w:type="dxa"/>
            <w:hideMark/>
          </w:tcPr>
          <w:p w:rsidR="00C93235" w:rsidRPr="00DB06FD" w:rsidRDefault="008A70BD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hideMark/>
          </w:tcPr>
          <w:p w:rsidR="00C93235" w:rsidRPr="00DB06FD" w:rsidRDefault="008A70BD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83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sin</w:t>
            </w:r>
          </w:p>
        </w:tc>
      </w:tr>
      <w:tr w:rsidR="00C93235" w:rsidRPr="00DB06FD" w:rsidTr="0011044B">
        <w:trPr>
          <w:trHeight w:val="814"/>
        </w:trPr>
        <w:tc>
          <w:tcPr>
            <w:tcW w:w="844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740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-1</w:t>
            </w:r>
          </w:p>
        </w:tc>
        <w:tc>
          <w:tcPr>
            <w:tcW w:w="936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666" w:type="dxa"/>
            <w:hideMark/>
          </w:tcPr>
          <w:p w:rsidR="00C93235" w:rsidRPr="00DB06FD" w:rsidRDefault="008A70BD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1" w:type="dxa"/>
            <w:hideMark/>
          </w:tcPr>
          <w:p w:rsidR="00C93235" w:rsidRPr="00DB06FD" w:rsidRDefault="008A70BD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hideMark/>
          </w:tcPr>
          <w:p w:rsidR="00C93235" w:rsidRPr="00DB06FD" w:rsidRDefault="008A70BD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183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proofErr w:type="spellStart"/>
            <w:r w:rsidRPr="00DB06FD">
              <w:rPr>
                <w:rFonts w:eastAsiaTheme="minorEastAsia"/>
                <w:sz w:val="28"/>
                <w:szCs w:val="28"/>
              </w:rPr>
              <w:t>cos</w:t>
            </w:r>
            <w:proofErr w:type="spellEnd"/>
          </w:p>
        </w:tc>
      </w:tr>
      <w:tr w:rsidR="00C93235" w:rsidRPr="00DB06FD" w:rsidTr="0011044B">
        <w:trPr>
          <w:trHeight w:val="826"/>
        </w:trPr>
        <w:tc>
          <w:tcPr>
            <w:tcW w:w="844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error</w:t>
            </w:r>
          </w:p>
        </w:tc>
        <w:tc>
          <w:tcPr>
            <w:tcW w:w="740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36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error</w:t>
            </w:r>
          </w:p>
        </w:tc>
        <w:tc>
          <w:tcPr>
            <w:tcW w:w="666" w:type="dxa"/>
            <w:hideMark/>
          </w:tcPr>
          <w:p w:rsidR="00C93235" w:rsidRPr="00DB06FD" w:rsidRDefault="008A70BD" w:rsidP="00C93235">
            <w:pPr>
              <w:tabs>
                <w:tab w:val="left" w:pos="3123"/>
              </w:tabs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01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DB06FD">
              <w:rPr>
                <w:rFonts w:ascii="Calibri" w:eastAsia="Times New Roman" w:hAnsi="Calibri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hideMark/>
          </w:tcPr>
          <w:p w:rsidR="00C93235" w:rsidRPr="00DB06FD" w:rsidRDefault="008A70BD" w:rsidP="00C93235">
            <w:pPr>
              <w:tabs>
                <w:tab w:val="left" w:pos="3123"/>
              </w:tabs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Arial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34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183" w:type="dxa"/>
            <w:hideMark/>
          </w:tcPr>
          <w:p w:rsidR="00C93235" w:rsidRPr="00DB06FD" w:rsidRDefault="00C93235" w:rsidP="00C93235">
            <w:pPr>
              <w:tabs>
                <w:tab w:val="left" w:pos="3123"/>
              </w:tabs>
              <w:jc w:val="center"/>
              <w:rPr>
                <w:rFonts w:eastAsiaTheme="minorEastAsia"/>
                <w:sz w:val="28"/>
                <w:szCs w:val="28"/>
              </w:rPr>
            </w:pPr>
            <w:r w:rsidRPr="00DB06FD">
              <w:rPr>
                <w:rFonts w:eastAsiaTheme="minorEastAsia"/>
                <w:sz w:val="28"/>
                <w:szCs w:val="28"/>
              </w:rPr>
              <w:t>tan</w:t>
            </w:r>
          </w:p>
        </w:tc>
      </w:tr>
    </w:tbl>
    <w:p w:rsidR="00177E85" w:rsidRPr="00DB06FD" w:rsidRDefault="00DB06FD" w:rsidP="00177E85">
      <w:pPr>
        <w:tabs>
          <w:tab w:val="left" w:pos="3487"/>
        </w:tabs>
        <w:rPr>
          <w:sz w:val="96"/>
          <w:szCs w:val="96"/>
          <w:rtl/>
        </w:rPr>
      </w:pPr>
      <w:r w:rsidRPr="00DB06FD">
        <w:rPr>
          <w:noProof/>
          <w:sz w:val="96"/>
          <w:szCs w:val="96"/>
          <w:rtl/>
        </w:rPr>
        <w:pict>
          <v:roundrect id="_x0000_s1071" style="position:absolute;margin-left:31.8pt;margin-top:7.6pt;width:166.3pt;height:110.15pt;z-index:251682816;mso-position-horizontal-relative:text;mso-position-vertical-relative:text" arcsize="10923f">
            <v:textbox>
              <w:txbxContent>
                <w:p w:rsidR="00F53005" w:rsidRPr="00607802" w:rsidRDefault="00F53005" w:rsidP="00607802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AE4431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متطابقات </w:t>
                  </w:r>
                  <w:proofErr w:type="spellStart"/>
                  <w:r w:rsidR="00607802" w:rsidRPr="00AE4431">
                    <w:rPr>
                      <w:rFonts w:ascii="Arial" w:hAnsi="Arial" w:cs="Arial"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فيثاغورس</w:t>
                  </w:r>
                  <w:proofErr w:type="spellEnd"/>
                  <w:r w:rsidR="00607802" w:rsidRPr="00607802">
                    <w:rPr>
                      <w:rFonts w:ascii="Arial" w:hAnsi="Arial" w:cs="Arial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:</w:t>
                  </w:r>
                </w:p>
                <w:p w:rsidR="00607802" w:rsidRPr="00F75567" w:rsidRDefault="008A70BD" w:rsidP="00607802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θ+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θ=1</m:t>
                      </m:r>
                    </m:oMath>
                  </m:oMathPara>
                </w:p>
                <w:p w:rsidR="00607802" w:rsidRPr="00F75567" w:rsidRDefault="008A70BD" w:rsidP="00607802">
                  <w:pPr>
                    <w:jc w:val="center"/>
                    <w:rPr>
                      <w:rFonts w:eastAsiaTheme="minorEastAsia"/>
                      <w:b/>
                      <w:bCs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tan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θ+1=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sec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</m:t>
                      </m:r>
                    </m:oMath>
                  </m:oMathPara>
                </w:p>
                <w:p w:rsidR="00607802" w:rsidRPr="00F75567" w:rsidRDefault="008A70BD" w:rsidP="00607802">
                  <w:pPr>
                    <w:tabs>
                      <w:tab w:val="left" w:pos="3088"/>
                    </w:tabs>
                    <w:jc w:val="center"/>
                    <w:rPr>
                      <w:b/>
                      <w:bCs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cot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θ+1=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csc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</m:t>
                      </m:r>
                    </m:oMath>
                  </m:oMathPara>
                </w:p>
                <w:p w:rsidR="00607802" w:rsidRPr="00F53005" w:rsidRDefault="00607802" w:rsidP="00607802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177E85" w:rsidRPr="00DB06FD">
        <w:rPr>
          <w:sz w:val="96"/>
          <w:szCs w:val="96"/>
        </w:rPr>
        <w:tab/>
      </w:r>
    </w:p>
    <w:p w:rsidR="009A076F" w:rsidRPr="00DB06FD" w:rsidRDefault="00DB06FD" w:rsidP="00177E85">
      <w:pPr>
        <w:tabs>
          <w:tab w:val="left" w:pos="3487"/>
        </w:tabs>
        <w:rPr>
          <w:sz w:val="96"/>
          <w:szCs w:val="96"/>
          <w:rtl/>
        </w:rPr>
      </w:pPr>
      <w:r w:rsidRPr="00DB06FD">
        <w:rPr>
          <w:noProof/>
          <w:sz w:val="96"/>
          <w:szCs w:val="96"/>
          <w:rtl/>
        </w:rPr>
        <w:pict>
          <v:roundrect id="_x0000_s1073" style="position:absolute;margin-left:37.65pt;margin-top:65.7pt;width:161.35pt;height:108.45pt;z-index:251684864" arcsize="10923f">
            <v:textbox>
              <w:txbxContent>
                <w:p w:rsidR="00607802" w:rsidRPr="00AE4431" w:rsidRDefault="00607802" w:rsidP="00607802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AE4431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متطابقات الدوال الزوجية الفردية</w:t>
                  </w:r>
                </w:p>
                <w:p w:rsidR="00607802" w:rsidRPr="00962A06" w:rsidRDefault="00607802" w:rsidP="00607802">
                  <w:pPr>
                    <w:tabs>
                      <w:tab w:val="left" w:pos="3123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62A06">
                    <w:rPr>
                      <w:b/>
                      <w:bCs/>
                      <w:sz w:val="24"/>
                      <w:szCs w:val="24"/>
                    </w:rPr>
                    <w:t>sin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</m:oMath>
                </w:p>
                <w:p w:rsidR="00607802" w:rsidRPr="00962A06" w:rsidRDefault="00607802" w:rsidP="00607802">
                  <w:pPr>
                    <w:tabs>
                      <w:tab w:val="left" w:pos="3123"/>
                    </w:tabs>
                    <w:jc w:val="center"/>
                    <w:rPr>
                      <w:rFonts w:eastAsiaTheme="minorEastAsia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962A06">
                    <w:rPr>
                      <w:b/>
                      <w:bCs/>
                      <w:sz w:val="24"/>
                      <w:szCs w:val="24"/>
                    </w:rPr>
                    <w:t>cos</w:t>
                  </w:r>
                  <m:oMath>
                    <w:proofErr w:type="spellEnd"/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=cosθ</m:t>
                    </m:r>
                  </m:oMath>
                </w:p>
                <w:p w:rsidR="00607802" w:rsidRPr="00962A06" w:rsidRDefault="00607802" w:rsidP="00607802">
                  <w:pPr>
                    <w:tabs>
                      <w:tab w:val="left" w:pos="3123"/>
                    </w:tabs>
                    <w:jc w:val="center"/>
                    <w:rPr>
                      <w:rFonts w:eastAsiaTheme="minorEastAsia"/>
                      <w:b/>
                      <w:bCs/>
                      <w:sz w:val="24"/>
                      <w:szCs w:val="24"/>
                    </w:rPr>
                  </w:pPr>
                  <w:r w:rsidRPr="00962A06">
                    <w:rPr>
                      <w:b/>
                      <w:bCs/>
                      <w:sz w:val="24"/>
                      <w:szCs w:val="24"/>
                    </w:rPr>
                    <w:t>tan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=-tanθ</m:t>
                    </m:r>
                  </m:oMath>
                </w:p>
                <w:p w:rsidR="00607802" w:rsidRPr="00607802" w:rsidRDefault="00607802" w:rsidP="00607802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Pr="00DB06FD">
        <w:rPr>
          <w:noProof/>
          <w:sz w:val="96"/>
          <w:szCs w:val="9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-358.15pt;margin-top:134.6pt;width:350pt;height:90.7pt;z-index:251686912;mso-height-percent:200;mso-height-percent:200;mso-width-relative:margin;mso-height-relative:margin">
            <v:textbox style="mso-fit-shape-to-text:t">
              <w:txbxContent>
                <w:p w:rsidR="00DB06FD" w:rsidRPr="00DB06FD" w:rsidRDefault="00DB06FD" w:rsidP="00DB06FD">
                  <w:pPr>
                    <w:jc w:val="right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DB06F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عمل الطالبات : </w:t>
                  </w:r>
                </w:p>
                <w:p w:rsidR="00DB06FD" w:rsidRPr="00DB06FD" w:rsidRDefault="00DB06FD" w:rsidP="00DB06FD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DB06F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بشائر الشهري ـــــ شهد العمار ــــــ  مريم العصفور ــــــ ريم </w:t>
                  </w:r>
                  <w:proofErr w:type="spellStart"/>
                  <w:r w:rsidRPr="00DB06F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الزعبي</w:t>
                  </w:r>
                  <w:proofErr w:type="spellEnd"/>
                  <w:r w:rsidRPr="00DB06F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sectPr w:rsidR="009A076F" w:rsidRPr="00DB06FD" w:rsidSect="00046155">
      <w:headerReference w:type="even" r:id="rId8"/>
      <w:headerReference w:type="default" r:id="rId9"/>
      <w:headerReference w:type="first" r:id="rId10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D5" w:rsidRDefault="004A4FD5" w:rsidP="009A076F">
      <w:pPr>
        <w:spacing w:after="0" w:line="240" w:lineRule="auto"/>
      </w:pPr>
      <w:r>
        <w:separator/>
      </w:r>
    </w:p>
  </w:endnote>
  <w:endnote w:type="continuationSeparator" w:id="0">
    <w:p w:rsidR="004A4FD5" w:rsidRDefault="004A4FD5" w:rsidP="009A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D5" w:rsidRDefault="004A4FD5" w:rsidP="009A076F">
      <w:pPr>
        <w:spacing w:after="0" w:line="240" w:lineRule="auto"/>
      </w:pPr>
      <w:r>
        <w:separator/>
      </w:r>
    </w:p>
  </w:footnote>
  <w:footnote w:type="continuationSeparator" w:id="0">
    <w:p w:rsidR="004A4FD5" w:rsidRDefault="004A4FD5" w:rsidP="009A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6F" w:rsidRDefault="008A70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79824" o:spid="_x0000_s2050" type="#_x0000_t136" style="position:absolute;margin-left:0;margin-top:0;width:315.6pt;height:168.6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2in" string="Math"/>
          <w10:wrap anchorx="margin" anchory="margin"/>
        </v:shape>
      </w:pict>
    </w:r>
  </w:p>
  <w:p w:rsidR="001D6B7D" w:rsidRDefault="001D6B7D">
    <w:pPr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6F" w:rsidRDefault="008A70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79825" o:spid="_x0000_s2051" type="#_x0000_t136" style="position:absolute;margin-left:0;margin-top:0;width:315.6pt;height:168.6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2in" string="Math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6F" w:rsidRDefault="008A70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79823" o:spid="_x0000_s2049" type="#_x0000_t136" style="position:absolute;margin-left:0;margin-top:0;width:315.6pt;height:168.6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2in" string="Math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strokecolor="none [3213]" shadowcolor="none [194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076F"/>
    <w:rsid w:val="00046155"/>
    <w:rsid w:val="00066D2C"/>
    <w:rsid w:val="000953D7"/>
    <w:rsid w:val="000D2C2E"/>
    <w:rsid w:val="001062B6"/>
    <w:rsid w:val="0011044B"/>
    <w:rsid w:val="00114408"/>
    <w:rsid w:val="00176ED2"/>
    <w:rsid w:val="00177E85"/>
    <w:rsid w:val="00190CBB"/>
    <w:rsid w:val="001A2F80"/>
    <w:rsid w:val="001A5322"/>
    <w:rsid w:val="001C51ED"/>
    <w:rsid w:val="001D6B7D"/>
    <w:rsid w:val="002E79FC"/>
    <w:rsid w:val="00301F3F"/>
    <w:rsid w:val="003C4A74"/>
    <w:rsid w:val="003F2659"/>
    <w:rsid w:val="004470C3"/>
    <w:rsid w:val="00490684"/>
    <w:rsid w:val="004A4FD5"/>
    <w:rsid w:val="004B2437"/>
    <w:rsid w:val="00595EBC"/>
    <w:rsid w:val="005B3119"/>
    <w:rsid w:val="005C6BAC"/>
    <w:rsid w:val="00607802"/>
    <w:rsid w:val="006666DF"/>
    <w:rsid w:val="006E0007"/>
    <w:rsid w:val="00701356"/>
    <w:rsid w:val="00733762"/>
    <w:rsid w:val="00775326"/>
    <w:rsid w:val="00794246"/>
    <w:rsid w:val="007962B0"/>
    <w:rsid w:val="007A75FB"/>
    <w:rsid w:val="007B0173"/>
    <w:rsid w:val="007B55E5"/>
    <w:rsid w:val="007C44BD"/>
    <w:rsid w:val="0083065F"/>
    <w:rsid w:val="00835C8D"/>
    <w:rsid w:val="0087648B"/>
    <w:rsid w:val="008A70BD"/>
    <w:rsid w:val="008F2EA7"/>
    <w:rsid w:val="009A076F"/>
    <w:rsid w:val="009C1B14"/>
    <w:rsid w:val="009D4D76"/>
    <w:rsid w:val="00A65537"/>
    <w:rsid w:val="00AE4431"/>
    <w:rsid w:val="00B60E04"/>
    <w:rsid w:val="00B70D82"/>
    <w:rsid w:val="00B97B83"/>
    <w:rsid w:val="00BE6A31"/>
    <w:rsid w:val="00BF1F6B"/>
    <w:rsid w:val="00C23A17"/>
    <w:rsid w:val="00C51542"/>
    <w:rsid w:val="00C6543F"/>
    <w:rsid w:val="00C93235"/>
    <w:rsid w:val="00CA2DF9"/>
    <w:rsid w:val="00CC227E"/>
    <w:rsid w:val="00CD71C8"/>
    <w:rsid w:val="00D14873"/>
    <w:rsid w:val="00DB06FD"/>
    <w:rsid w:val="00E04AE3"/>
    <w:rsid w:val="00E436C1"/>
    <w:rsid w:val="00E8391B"/>
    <w:rsid w:val="00ED4122"/>
    <w:rsid w:val="00F17B93"/>
    <w:rsid w:val="00F42862"/>
    <w:rsid w:val="00F53005"/>
    <w:rsid w:val="00F75567"/>
    <w:rsid w:val="00FC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 shadowcolor="none [1941]"/>
    </o:shapedefaults>
    <o:shapelayout v:ext="edit">
      <o:idmap v:ext="edit" data="1"/>
      <o:rules v:ext="edit">
        <o:r id="V:Rule5" type="connector" idref="#_x0000_s1067"/>
        <o:r id="V:Rule6" type="connector" idref="#_x0000_s1042"/>
        <o:r id="V:Rule7" type="connector" idref="#_x0000_s1039"/>
        <o:r id="V:Rule8" type="connector" idref="#_x0000_s104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A076F"/>
  </w:style>
  <w:style w:type="paragraph" w:styleId="a4">
    <w:name w:val="footer"/>
    <w:basedOn w:val="a"/>
    <w:link w:val="Char0"/>
    <w:uiPriority w:val="99"/>
    <w:semiHidden/>
    <w:unhideWhenUsed/>
    <w:rsid w:val="009A07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9A076F"/>
  </w:style>
  <w:style w:type="paragraph" w:styleId="a5">
    <w:name w:val="Balloon Text"/>
    <w:basedOn w:val="a"/>
    <w:link w:val="Char1"/>
    <w:uiPriority w:val="99"/>
    <w:semiHidden/>
    <w:unhideWhenUsed/>
    <w:rsid w:val="009A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A076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60E04"/>
    <w:rPr>
      <w:color w:val="808080"/>
    </w:rPr>
  </w:style>
  <w:style w:type="table" w:styleId="a7">
    <w:name w:val="Table Grid"/>
    <w:basedOn w:val="a1"/>
    <w:uiPriority w:val="59"/>
    <w:rsid w:val="003F2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9BBC-C3B9-4629-8414-412BD5CA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FreeUser</cp:lastModifiedBy>
  <cp:revision>2</cp:revision>
  <cp:lastPrinted>2012-12-20T10:51:00Z</cp:lastPrinted>
  <dcterms:created xsi:type="dcterms:W3CDTF">2013-01-06T15:53:00Z</dcterms:created>
  <dcterms:modified xsi:type="dcterms:W3CDTF">2013-01-06T15:53:00Z</dcterms:modified>
</cp:coreProperties>
</file>