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5" w:rsidRDefault="00E61F85" w:rsidP="00E61F85">
      <w:pPr>
        <w:bidi w:val="0"/>
        <w:spacing w:after="0"/>
        <w:ind w:left="426" w:right="491"/>
        <w:rPr>
          <w:sz w:val="28"/>
          <w:szCs w:val="28"/>
        </w:rPr>
      </w:pPr>
    </w:p>
    <w:tbl>
      <w:tblPr>
        <w:tblpPr w:leftFromText="180" w:rightFromText="180" w:tblpXSpec="center" w:tblpY="497"/>
        <w:bidiVisual/>
        <w:tblW w:w="13585" w:type="dxa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E61F85" w:rsidTr="001D3C44">
        <w:trPr>
          <w:trHeight w:val="444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E61F85" w:rsidRPr="00076CB7" w:rsidRDefault="00E61F85" w:rsidP="001D3C44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E61F85" w:rsidRPr="00076CB7" w:rsidRDefault="00E61F85" w:rsidP="001D3C44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E61F85" w:rsidRPr="00076CB7" w:rsidRDefault="00E61F85" w:rsidP="001D3C44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E61F85" w:rsidRPr="00076CB7" w:rsidRDefault="00E61F85" w:rsidP="001D3C44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Class</w:t>
            </w:r>
          </w:p>
        </w:tc>
      </w:tr>
      <w:tr w:rsidR="00E61F85" w:rsidTr="001D3C44">
        <w:trPr>
          <w:trHeight w:val="444"/>
        </w:trPr>
        <w:tc>
          <w:tcPr>
            <w:tcW w:w="3726" w:type="dxa"/>
            <w:vAlign w:val="center"/>
            <w:hideMark/>
          </w:tcPr>
          <w:p w:rsidR="00E61F85" w:rsidRPr="006F2BA0" w:rsidRDefault="00E61F85" w:rsidP="001D3C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E61F85" w:rsidRPr="006F2BA0" w:rsidRDefault="00E61F85" w:rsidP="001D3C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E61F85" w:rsidRDefault="00E61F85" w:rsidP="00E61F85">
            <w:pPr>
              <w:spacing w:after="0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>Mega High (5)</w:t>
            </w:r>
          </w:p>
        </w:tc>
        <w:tc>
          <w:tcPr>
            <w:tcW w:w="3133" w:type="dxa"/>
            <w:vAlign w:val="center"/>
            <w:hideMark/>
          </w:tcPr>
          <w:p w:rsidR="00E61F85" w:rsidRDefault="00E61F85" w:rsidP="001D3C44">
            <w:pPr>
              <w:spacing w:after="0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>Secondary</w:t>
            </w:r>
          </w:p>
        </w:tc>
      </w:tr>
    </w:tbl>
    <w:p w:rsidR="00E61F85" w:rsidRDefault="00E61F85">
      <w:pPr>
        <w:rPr>
          <w:rtl/>
        </w:rPr>
      </w:pPr>
      <w:bookmarkStart w:id="0" w:name="_GoBack"/>
      <w:bookmarkEnd w:id="0"/>
    </w:p>
    <w:tbl>
      <w:tblPr>
        <w:tblW w:w="0" w:type="auto"/>
        <w:jc w:val="center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03"/>
        <w:gridCol w:w="1701"/>
        <w:gridCol w:w="1950"/>
        <w:gridCol w:w="777"/>
        <w:gridCol w:w="1652"/>
        <w:gridCol w:w="2249"/>
        <w:gridCol w:w="777"/>
        <w:gridCol w:w="1693"/>
        <w:gridCol w:w="2219"/>
      </w:tblGrid>
      <w:tr w:rsidR="00E61F85" w:rsidRPr="00E70BAD" w:rsidTr="00E61F85">
        <w:trPr>
          <w:trHeight w:val="524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1950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52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  <w:rtl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9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1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Two is better than one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3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What Will They Think of Next?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Pr="00E83A1E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Revision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1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Two is better than one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EXPANSION Units 1</w:t>
            </w:r>
            <w:r w:rsidRPr="00A24731">
              <w:rPr>
                <w:rFonts w:ascii="Cafeteria-Bold" w:cs="Cafeteria-Bold" w:hint="cs"/>
                <w:b/>
                <w:bCs/>
                <w:color w:val="E8B40D"/>
                <w:sz w:val="34"/>
                <w:szCs w:val="34"/>
              </w:rPr>
              <w:t>–</w:t>
            </w: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3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6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The Gender Divide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2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Rags to Riches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4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The world of TV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6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The Gender Divide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2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Rags to Riches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4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The world of TV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Pr="00E83A1E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EXPANSION Units 4</w:t>
            </w:r>
            <w:r>
              <w:rPr>
                <w:rFonts w:ascii="Cafeteria-Bold" w:cs="Cafeteria-Bold" w:hint="cs"/>
                <w:b/>
                <w:bCs/>
                <w:color w:val="E8B40D"/>
                <w:sz w:val="34"/>
                <w:szCs w:val="34"/>
              </w:rPr>
              <w:t>–</w:t>
            </w:r>
            <w:r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6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Revision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5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Do You Really Need It?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Default="00E61F85" w:rsidP="001D3C44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E61F85" w:rsidRPr="00E70BAD" w:rsidTr="00E61F8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3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What Will They Think of Next?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61F85" w:rsidRPr="00A24731" w:rsidRDefault="00E61F85" w:rsidP="001D3C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5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</w:t>
            </w:r>
            <w:r w:rsidRPr="00B74E0C">
              <w:rPr>
                <w:b/>
                <w:bCs/>
                <w:color w:val="632423"/>
                <w:sz w:val="30"/>
                <w:szCs w:val="30"/>
              </w:rPr>
              <w:t>Do You Really Need It?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E61F85" w:rsidRPr="00E70BAD" w:rsidRDefault="00E61F85" w:rsidP="001D3C4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61F85" w:rsidRPr="00E70BAD" w:rsidRDefault="00E61F85" w:rsidP="001D3C44">
            <w:pPr>
              <w:spacing w:after="0" w:line="240" w:lineRule="auto"/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E61F85" w:rsidRDefault="00E61F85" w:rsidP="001D3C44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ED19B1" w:rsidRDefault="00ED19B1" w:rsidP="002540FC"/>
    <w:sectPr w:rsidR="00ED19B1" w:rsidSect="00E61F85">
      <w:pgSz w:w="16838" w:h="11906" w:orient="landscape"/>
      <w:pgMar w:top="709" w:right="1440" w:bottom="70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feteri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8BD"/>
    <w:multiLevelType w:val="hybridMultilevel"/>
    <w:tmpl w:val="FA728108"/>
    <w:lvl w:ilvl="0" w:tplc="7C14845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Vectora LH Roma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5"/>
    <w:rsid w:val="001D3C44"/>
    <w:rsid w:val="002540FC"/>
    <w:rsid w:val="0041465D"/>
    <w:rsid w:val="005F19AC"/>
    <w:rsid w:val="0064540C"/>
    <w:rsid w:val="00712964"/>
    <w:rsid w:val="00766E04"/>
    <w:rsid w:val="00793C28"/>
    <w:rsid w:val="007A4C10"/>
    <w:rsid w:val="008573E8"/>
    <w:rsid w:val="008C7FEF"/>
    <w:rsid w:val="0090589E"/>
    <w:rsid w:val="00915AF2"/>
    <w:rsid w:val="009B66C6"/>
    <w:rsid w:val="00AB65B4"/>
    <w:rsid w:val="00AC1A29"/>
    <w:rsid w:val="00B139A7"/>
    <w:rsid w:val="00B679A6"/>
    <w:rsid w:val="00BE7530"/>
    <w:rsid w:val="00C538F6"/>
    <w:rsid w:val="00D83C17"/>
    <w:rsid w:val="00DD3ACC"/>
    <w:rsid w:val="00E448D1"/>
    <w:rsid w:val="00E61F85"/>
    <w:rsid w:val="00EA37A1"/>
    <w:rsid w:val="00E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1F8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E61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E61F85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E61F8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E61F85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E61F8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E61F85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rsid w:val="00E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6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1F8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E61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E61F85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E61F8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E61F85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E61F8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E61F85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rsid w:val="00E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6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امل</cp:lastModifiedBy>
  <cp:revision>2</cp:revision>
  <dcterms:created xsi:type="dcterms:W3CDTF">2016-09-07T20:02:00Z</dcterms:created>
  <dcterms:modified xsi:type="dcterms:W3CDTF">2016-09-07T20:02:00Z</dcterms:modified>
</cp:coreProperties>
</file>