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DD9" w:rsidRPr="00284DD9" w:rsidRDefault="00284DD9" w:rsidP="00284DD9">
      <w:pPr>
        <w:bidi w:val="0"/>
        <w:spacing w:before="100" w:beforeAutospacing="1" w:after="100" w:afterAutospacing="1" w:line="240" w:lineRule="auto"/>
        <w:jc w:val="center"/>
        <w:outlineLvl w:val="0"/>
        <w:rPr>
          <w:rFonts w:asciiTheme="minorBidi" w:eastAsia="Times New Roman" w:hAnsiTheme="minorBidi"/>
          <w:b/>
          <w:bCs/>
          <w:color w:val="000000"/>
          <w:kern w:val="36"/>
          <w:sz w:val="36"/>
          <w:szCs w:val="36"/>
        </w:rPr>
      </w:pPr>
      <w:r w:rsidRPr="00284DD9">
        <w:rPr>
          <w:rFonts w:asciiTheme="minorBidi" w:eastAsia="Times New Roman" w:hAnsiTheme="minorBidi"/>
          <w:b/>
          <w:bCs/>
          <w:color w:val="000000"/>
          <w:kern w:val="36"/>
          <w:sz w:val="36"/>
          <w:szCs w:val="36"/>
          <w:rtl/>
        </w:rPr>
        <w:t>أقسام اللحن</w:t>
      </w:r>
    </w:p>
    <w:p w:rsidR="00284DD9" w:rsidRPr="00284DD9" w:rsidRDefault="00284DD9" w:rsidP="00284DD9">
      <w:pPr>
        <w:spacing w:before="100" w:beforeAutospacing="1" w:after="100" w:afterAutospacing="1" w:line="240" w:lineRule="auto"/>
        <w:jc w:val="center"/>
        <w:rPr>
          <w:rFonts w:asciiTheme="minorBidi" w:eastAsia="Times New Roman" w:hAnsiTheme="minorBidi"/>
          <w:color w:val="272727"/>
          <w:sz w:val="36"/>
          <w:szCs w:val="36"/>
        </w:rPr>
      </w:pPr>
      <w:r w:rsidRPr="00284DD9">
        <w:rPr>
          <w:rFonts w:asciiTheme="minorBidi" w:eastAsia="Times New Roman" w:hAnsiTheme="minorBidi"/>
          <w:color w:val="272727"/>
          <w:sz w:val="36"/>
          <w:szCs w:val="36"/>
          <w:rtl/>
        </w:rPr>
        <w:t xml:space="preserve">ينقسم اللحن إلى قسمين </w:t>
      </w:r>
      <w:proofErr w:type="spellStart"/>
      <w:r w:rsidRPr="00284DD9">
        <w:rPr>
          <w:rFonts w:asciiTheme="minorBidi" w:eastAsia="Times New Roman" w:hAnsiTheme="minorBidi"/>
          <w:color w:val="272727"/>
          <w:sz w:val="36"/>
          <w:szCs w:val="36"/>
          <w:rtl/>
        </w:rPr>
        <w:t>:</w:t>
      </w:r>
      <w:proofErr w:type="spellEnd"/>
      <w:r w:rsidRPr="00284DD9">
        <w:rPr>
          <w:rFonts w:asciiTheme="minorBidi" w:eastAsia="Times New Roman" w:hAnsiTheme="minorBidi"/>
          <w:color w:val="272727"/>
          <w:sz w:val="36"/>
          <w:szCs w:val="36"/>
          <w:rtl/>
        </w:rPr>
        <w:t xml:space="preserve"> جلي وخفي </w:t>
      </w:r>
      <w:proofErr w:type="spellStart"/>
      <w:r w:rsidRPr="00284DD9">
        <w:rPr>
          <w:rFonts w:asciiTheme="minorBidi" w:eastAsia="Times New Roman" w:hAnsiTheme="minorBidi"/>
          <w:color w:val="272727"/>
          <w:sz w:val="36"/>
          <w:szCs w:val="36"/>
          <w:rtl/>
        </w:rPr>
        <w:t>.</w:t>
      </w:r>
      <w:proofErr w:type="spellEnd"/>
      <w:r w:rsidRPr="00284DD9">
        <w:rPr>
          <w:rFonts w:asciiTheme="minorBidi" w:eastAsia="Times New Roman" w:hAnsiTheme="minorBidi"/>
          <w:color w:val="272727"/>
          <w:sz w:val="36"/>
          <w:szCs w:val="36"/>
          <w:rtl/>
        </w:rPr>
        <w:t> </w:t>
      </w:r>
      <w:r w:rsidRPr="00284DD9">
        <w:rPr>
          <w:rFonts w:asciiTheme="minorBidi" w:eastAsia="Times New Roman" w:hAnsiTheme="minorBidi"/>
          <w:color w:val="272727"/>
          <w:sz w:val="36"/>
          <w:szCs w:val="36"/>
          <w:rtl/>
        </w:rPr>
        <w:br/>
      </w:r>
      <w:r w:rsidRPr="00284DD9">
        <w:rPr>
          <w:rFonts w:asciiTheme="minorBidi" w:eastAsia="Times New Roman" w:hAnsiTheme="minorBidi"/>
          <w:color w:val="272727"/>
          <w:sz w:val="36"/>
          <w:szCs w:val="36"/>
          <w:rtl/>
        </w:rPr>
        <w:br/>
        <w:t xml:space="preserve">فاللحن الجلي </w:t>
      </w:r>
      <w:proofErr w:type="spellStart"/>
      <w:r w:rsidRPr="00284DD9">
        <w:rPr>
          <w:rFonts w:asciiTheme="minorBidi" w:eastAsia="Times New Roman" w:hAnsiTheme="minorBidi"/>
          <w:color w:val="272727"/>
          <w:sz w:val="36"/>
          <w:szCs w:val="36"/>
          <w:rtl/>
        </w:rPr>
        <w:t>:</w:t>
      </w:r>
      <w:proofErr w:type="spellEnd"/>
      <w:r w:rsidRPr="00284DD9">
        <w:rPr>
          <w:rFonts w:asciiTheme="minorBidi" w:eastAsia="Times New Roman" w:hAnsiTheme="minorBidi"/>
          <w:color w:val="272727"/>
          <w:sz w:val="36"/>
          <w:szCs w:val="36"/>
          <w:rtl/>
        </w:rPr>
        <w:t> </w:t>
      </w:r>
      <w:r w:rsidRPr="00284DD9">
        <w:rPr>
          <w:rFonts w:asciiTheme="minorBidi" w:eastAsia="Times New Roman" w:hAnsiTheme="minorBidi"/>
          <w:color w:val="272727"/>
          <w:sz w:val="36"/>
          <w:szCs w:val="36"/>
          <w:rtl/>
        </w:rPr>
        <w:br/>
      </w:r>
      <w:r w:rsidRPr="00284DD9">
        <w:rPr>
          <w:rFonts w:asciiTheme="minorBidi" w:eastAsia="Times New Roman" w:hAnsiTheme="minorBidi"/>
          <w:color w:val="272727"/>
          <w:sz w:val="36"/>
          <w:szCs w:val="36"/>
          <w:rtl/>
        </w:rPr>
        <w:br/>
        <w:t xml:space="preserve">هو خطأ يغير اللفظ ويخل بالمعنى </w:t>
      </w:r>
      <w:proofErr w:type="spellStart"/>
      <w:r w:rsidRPr="00284DD9">
        <w:rPr>
          <w:rFonts w:asciiTheme="minorBidi" w:eastAsia="Times New Roman" w:hAnsiTheme="minorBidi"/>
          <w:color w:val="272727"/>
          <w:sz w:val="36"/>
          <w:szCs w:val="36"/>
          <w:rtl/>
        </w:rPr>
        <w:t>،</w:t>
      </w:r>
      <w:proofErr w:type="spellEnd"/>
      <w:r w:rsidRPr="00284DD9">
        <w:rPr>
          <w:rFonts w:asciiTheme="minorBidi" w:eastAsia="Times New Roman" w:hAnsiTheme="minorBidi"/>
          <w:color w:val="272727"/>
          <w:sz w:val="36"/>
          <w:szCs w:val="36"/>
          <w:rtl/>
        </w:rPr>
        <w:t xml:space="preserve"> وهو ما كان بسبب مخالفة القواعد العربية كاستبدال حرف بحرف أو حركة بحركة </w:t>
      </w:r>
      <w:proofErr w:type="spellStart"/>
      <w:r w:rsidRPr="00284DD9">
        <w:rPr>
          <w:rFonts w:asciiTheme="minorBidi" w:eastAsia="Times New Roman" w:hAnsiTheme="minorBidi"/>
          <w:color w:val="272727"/>
          <w:sz w:val="36"/>
          <w:szCs w:val="36"/>
          <w:rtl/>
        </w:rPr>
        <w:t>،</w:t>
      </w:r>
      <w:proofErr w:type="spellEnd"/>
      <w:r w:rsidRPr="00284DD9">
        <w:rPr>
          <w:rFonts w:asciiTheme="minorBidi" w:eastAsia="Times New Roman" w:hAnsiTheme="minorBidi"/>
          <w:color w:val="272727"/>
          <w:sz w:val="36"/>
          <w:szCs w:val="36"/>
          <w:rtl/>
        </w:rPr>
        <w:t xml:space="preserve"> وسمى جلياً لاشتراك علماء التجويد وغيرهم من المثقفين في إدراكه وحكمه التحريم اتفاقاً </w:t>
      </w:r>
      <w:proofErr w:type="spellStart"/>
      <w:r w:rsidRPr="00284DD9">
        <w:rPr>
          <w:rFonts w:asciiTheme="minorBidi" w:eastAsia="Times New Roman" w:hAnsiTheme="minorBidi"/>
          <w:color w:val="272727"/>
          <w:sz w:val="36"/>
          <w:szCs w:val="36"/>
          <w:rtl/>
        </w:rPr>
        <w:t>.</w:t>
      </w:r>
      <w:proofErr w:type="spellEnd"/>
      <w:r w:rsidRPr="00284DD9">
        <w:rPr>
          <w:rFonts w:asciiTheme="minorBidi" w:eastAsia="Times New Roman" w:hAnsiTheme="minorBidi"/>
          <w:color w:val="272727"/>
          <w:sz w:val="36"/>
          <w:szCs w:val="36"/>
          <w:rtl/>
        </w:rPr>
        <w:t> </w:t>
      </w:r>
      <w:r w:rsidRPr="00284DD9">
        <w:rPr>
          <w:rFonts w:asciiTheme="minorBidi" w:eastAsia="Times New Roman" w:hAnsiTheme="minorBidi"/>
          <w:color w:val="272727"/>
          <w:sz w:val="36"/>
          <w:szCs w:val="36"/>
          <w:rtl/>
        </w:rPr>
        <w:br/>
      </w:r>
      <w:r w:rsidRPr="00284DD9">
        <w:rPr>
          <w:rFonts w:asciiTheme="minorBidi" w:eastAsia="Times New Roman" w:hAnsiTheme="minorBidi"/>
          <w:color w:val="272727"/>
          <w:sz w:val="36"/>
          <w:szCs w:val="36"/>
          <w:rtl/>
        </w:rPr>
        <w:br/>
        <w:t xml:space="preserve">واللحن الخفي </w:t>
      </w:r>
      <w:proofErr w:type="spellStart"/>
      <w:r w:rsidRPr="00284DD9">
        <w:rPr>
          <w:rFonts w:asciiTheme="minorBidi" w:eastAsia="Times New Roman" w:hAnsiTheme="minorBidi"/>
          <w:color w:val="272727"/>
          <w:sz w:val="36"/>
          <w:szCs w:val="36"/>
          <w:rtl/>
        </w:rPr>
        <w:t>:</w:t>
      </w:r>
      <w:proofErr w:type="spellEnd"/>
      <w:r w:rsidRPr="00284DD9">
        <w:rPr>
          <w:rFonts w:asciiTheme="minorBidi" w:eastAsia="Times New Roman" w:hAnsiTheme="minorBidi"/>
          <w:color w:val="272727"/>
          <w:sz w:val="36"/>
          <w:szCs w:val="36"/>
          <w:rtl/>
        </w:rPr>
        <w:t> </w:t>
      </w:r>
      <w:r w:rsidRPr="00284DD9">
        <w:rPr>
          <w:rFonts w:asciiTheme="minorBidi" w:eastAsia="Times New Roman" w:hAnsiTheme="minorBidi"/>
          <w:color w:val="272727"/>
          <w:sz w:val="36"/>
          <w:szCs w:val="36"/>
          <w:rtl/>
        </w:rPr>
        <w:br/>
      </w:r>
      <w:r w:rsidRPr="00284DD9">
        <w:rPr>
          <w:rFonts w:asciiTheme="minorBidi" w:eastAsia="Times New Roman" w:hAnsiTheme="minorBidi"/>
          <w:color w:val="272727"/>
          <w:sz w:val="36"/>
          <w:szCs w:val="36"/>
          <w:rtl/>
        </w:rPr>
        <w:br/>
        <w:t xml:space="preserve">هو خطأ يغير اللفظ ولا يخل بالمعنى وهو ما كان بسبب مخالفة القواعد التجويدية ،كترك الغنة في موضعها أو الإظهار في غير موضعه </w:t>
      </w:r>
      <w:proofErr w:type="spellStart"/>
      <w:r w:rsidRPr="00284DD9">
        <w:rPr>
          <w:rFonts w:asciiTheme="minorBidi" w:eastAsia="Times New Roman" w:hAnsiTheme="minorBidi"/>
          <w:color w:val="272727"/>
          <w:sz w:val="36"/>
          <w:szCs w:val="36"/>
          <w:rtl/>
        </w:rPr>
        <w:t>،</w:t>
      </w:r>
      <w:proofErr w:type="spellEnd"/>
      <w:r w:rsidRPr="00284DD9">
        <w:rPr>
          <w:rFonts w:asciiTheme="minorBidi" w:eastAsia="Times New Roman" w:hAnsiTheme="minorBidi"/>
          <w:color w:val="272727"/>
          <w:sz w:val="36"/>
          <w:szCs w:val="36"/>
          <w:rtl/>
        </w:rPr>
        <w:t xml:space="preserve"> والقصر في موضع المد أو العكس </w:t>
      </w:r>
      <w:proofErr w:type="spellStart"/>
      <w:r w:rsidRPr="00284DD9">
        <w:rPr>
          <w:rFonts w:asciiTheme="minorBidi" w:eastAsia="Times New Roman" w:hAnsiTheme="minorBidi"/>
          <w:color w:val="272727"/>
          <w:sz w:val="36"/>
          <w:szCs w:val="36"/>
          <w:rtl/>
        </w:rPr>
        <w:t>،</w:t>
      </w:r>
      <w:proofErr w:type="spellEnd"/>
      <w:r w:rsidRPr="00284DD9">
        <w:rPr>
          <w:rFonts w:asciiTheme="minorBidi" w:eastAsia="Times New Roman" w:hAnsiTheme="minorBidi"/>
          <w:color w:val="272727"/>
          <w:sz w:val="36"/>
          <w:szCs w:val="36"/>
          <w:rtl/>
        </w:rPr>
        <w:t xml:space="preserve"> وحكمه التحريم على الأرجح </w:t>
      </w:r>
      <w:proofErr w:type="spellStart"/>
      <w:r w:rsidRPr="00284DD9">
        <w:rPr>
          <w:rFonts w:asciiTheme="minorBidi" w:eastAsia="Times New Roman" w:hAnsiTheme="minorBidi"/>
          <w:color w:val="272727"/>
          <w:sz w:val="36"/>
          <w:szCs w:val="36"/>
          <w:rtl/>
        </w:rPr>
        <w:t>،</w:t>
      </w:r>
      <w:proofErr w:type="spellEnd"/>
      <w:r w:rsidRPr="00284DD9">
        <w:rPr>
          <w:rFonts w:asciiTheme="minorBidi" w:eastAsia="Times New Roman" w:hAnsiTheme="minorBidi"/>
          <w:color w:val="272727"/>
          <w:sz w:val="36"/>
          <w:szCs w:val="36"/>
          <w:rtl/>
        </w:rPr>
        <w:t xml:space="preserve"> وقيل </w:t>
      </w:r>
      <w:proofErr w:type="spellStart"/>
      <w:r w:rsidRPr="00284DD9">
        <w:rPr>
          <w:rFonts w:asciiTheme="minorBidi" w:eastAsia="Times New Roman" w:hAnsiTheme="minorBidi"/>
          <w:color w:val="272727"/>
          <w:sz w:val="36"/>
          <w:szCs w:val="36"/>
          <w:rtl/>
        </w:rPr>
        <w:t>:</w:t>
      </w:r>
      <w:proofErr w:type="spellEnd"/>
      <w:r w:rsidRPr="00284DD9">
        <w:rPr>
          <w:rFonts w:asciiTheme="minorBidi" w:eastAsia="Times New Roman" w:hAnsiTheme="minorBidi"/>
          <w:color w:val="272727"/>
          <w:sz w:val="36"/>
          <w:szCs w:val="36"/>
          <w:rtl/>
        </w:rPr>
        <w:t xml:space="preserve"> الكراهة </w:t>
      </w:r>
      <w:proofErr w:type="spellStart"/>
      <w:r w:rsidRPr="00284DD9">
        <w:rPr>
          <w:rFonts w:asciiTheme="minorBidi" w:eastAsia="Times New Roman" w:hAnsiTheme="minorBidi"/>
          <w:color w:val="272727"/>
          <w:sz w:val="36"/>
          <w:szCs w:val="36"/>
          <w:rtl/>
        </w:rPr>
        <w:t>.</w:t>
      </w:r>
      <w:proofErr w:type="spellEnd"/>
    </w:p>
    <w:p w:rsidR="001F4B36" w:rsidRPr="00284DD9" w:rsidRDefault="001F4B36" w:rsidP="00284DD9">
      <w:pPr>
        <w:jc w:val="center"/>
        <w:rPr>
          <w:rFonts w:asciiTheme="minorBidi" w:hAnsiTheme="minorBidi"/>
          <w:sz w:val="36"/>
          <w:szCs w:val="36"/>
        </w:rPr>
      </w:pPr>
    </w:p>
    <w:sectPr w:rsidR="001F4B36" w:rsidRPr="00284DD9" w:rsidSect="00482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84DD9"/>
    <w:rsid w:val="001F4B36"/>
    <w:rsid w:val="00284DD9"/>
    <w:rsid w:val="00482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36"/>
    <w:pPr>
      <w:bidi/>
    </w:pPr>
  </w:style>
  <w:style w:type="paragraph" w:styleId="1">
    <w:name w:val="heading 1"/>
    <w:basedOn w:val="a"/>
    <w:link w:val="1Char"/>
    <w:uiPriority w:val="9"/>
    <w:qFormat/>
    <w:rsid w:val="00284DD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284D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ormalinside">
    <w:name w:val="normalinside"/>
    <w:basedOn w:val="a"/>
    <w:rsid w:val="00284DD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84D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2015-03-15T11:33:00Z</dcterms:created>
  <dcterms:modified xsi:type="dcterms:W3CDTF">2015-03-15T11:33:00Z</dcterms:modified>
</cp:coreProperties>
</file>