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C5" w:rsidRDefault="00A224BA" w:rsidP="007F3AAD">
      <w:pPr>
        <w:tabs>
          <w:tab w:val="center" w:pos="7867"/>
        </w:tabs>
        <w:rPr>
          <w:rtl/>
        </w:rPr>
      </w:pPr>
      <w:r>
        <w:rPr>
          <w:noProof/>
          <w:rtl/>
        </w:rPr>
        <w:pict>
          <v:roundrect id="_x0000_s1026" style="position:absolute;left:0;text-align:left;margin-left:97.55pt;margin-top:19.3pt;width:569pt;height:44.7pt;z-index:251658240" arcsize="10923f" fillcolor="#ff7c80" strokeweight="3pt">
            <v:fill color2="#ccc0d9 [1303]" rotate="t" focus="50%" type="gradient"/>
            <v:stroke linestyle="thinThin"/>
            <v:shadow on="t" opacity=".5" offset="-17pt,6pt" offset2="-22pt"/>
            <v:textbox>
              <w:txbxContent>
                <w:p w:rsidR="000D15A2" w:rsidRPr="002A02C5" w:rsidRDefault="000D15A2" w:rsidP="007113CD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التخطيط الفصلي (</w:t>
                  </w:r>
                  <w:r w:rsidRPr="00773086"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>لمادة الفقه والسلوك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) الفصل الأول </w:t>
                  </w:r>
                  <w:r w:rsidRPr="00773086"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>لصف السادس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13609E">
        <w:rPr>
          <w:rFonts w:hint="cs"/>
          <w:rtl/>
        </w:rPr>
        <w:t xml:space="preserve">           </w:t>
      </w:r>
      <w:r w:rsidR="007F3AAD">
        <w:rPr>
          <w:rtl/>
        </w:rPr>
        <w:tab/>
      </w:r>
    </w:p>
    <w:p w:rsidR="002A02C5" w:rsidRDefault="002A02C5">
      <w:pPr>
        <w:rPr>
          <w:rtl/>
        </w:rPr>
      </w:pPr>
    </w:p>
    <w:p w:rsidR="002A02C5" w:rsidRDefault="002A02C5">
      <w:pPr>
        <w:rPr>
          <w:rtl/>
        </w:rPr>
      </w:pPr>
    </w:p>
    <w:tbl>
      <w:tblPr>
        <w:tblStyle w:val="a3"/>
        <w:tblpPr w:leftFromText="180" w:rightFromText="180" w:vertAnchor="text" w:tblpY="60"/>
        <w:bidiVisual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992"/>
        <w:gridCol w:w="1540"/>
        <w:gridCol w:w="1134"/>
        <w:gridCol w:w="1843"/>
        <w:gridCol w:w="2693"/>
        <w:gridCol w:w="1134"/>
        <w:gridCol w:w="1720"/>
        <w:gridCol w:w="1418"/>
        <w:gridCol w:w="1559"/>
        <w:gridCol w:w="1257"/>
      </w:tblGrid>
      <w:tr w:rsidR="007F3AAD" w:rsidRPr="007F3AAD" w:rsidTr="008C46D3">
        <w:trPr>
          <w:trHeight w:val="250"/>
        </w:trPr>
        <w:tc>
          <w:tcPr>
            <w:tcW w:w="992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ترتيب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الوحدة</w:t>
            </w:r>
          </w:p>
        </w:tc>
        <w:tc>
          <w:tcPr>
            <w:tcW w:w="1540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عنوان 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الوحدة</w:t>
            </w:r>
          </w:p>
        </w:tc>
        <w:tc>
          <w:tcPr>
            <w:tcW w:w="1134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عدد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الحصص</w:t>
            </w:r>
          </w:p>
        </w:tc>
        <w:tc>
          <w:tcPr>
            <w:tcW w:w="1843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الاستراتجيات</w:t>
            </w:r>
          </w:p>
        </w:tc>
        <w:tc>
          <w:tcPr>
            <w:tcW w:w="2693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الخاصة بالوحدة</w:t>
            </w:r>
          </w:p>
        </w:tc>
        <w:tc>
          <w:tcPr>
            <w:tcW w:w="1134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الأنشطة</w:t>
            </w:r>
          </w:p>
        </w:tc>
        <w:tc>
          <w:tcPr>
            <w:tcW w:w="1720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المهارات</w:t>
            </w:r>
          </w:p>
        </w:tc>
        <w:tc>
          <w:tcPr>
            <w:tcW w:w="1418" w:type="dxa"/>
            <w:vMerge w:val="restart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الوسائل 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proofErr w:type="spellStart"/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والادوات</w:t>
            </w:r>
            <w:proofErr w:type="spellEnd"/>
          </w:p>
        </w:tc>
        <w:tc>
          <w:tcPr>
            <w:tcW w:w="2816" w:type="dxa"/>
            <w:gridSpan w:val="2"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         التقويم</w:t>
            </w:r>
          </w:p>
        </w:tc>
      </w:tr>
      <w:tr w:rsidR="007F3AAD" w:rsidRPr="007F3AAD" w:rsidTr="008C46D3">
        <w:trPr>
          <w:trHeight w:val="250"/>
        </w:trPr>
        <w:tc>
          <w:tcPr>
            <w:tcW w:w="992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540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720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CCFF33"/>
          </w:tcPr>
          <w:p w:rsidR="007F3AAD" w:rsidRPr="007F3AAD" w:rsidRDefault="007F3AAD" w:rsidP="007F3AAD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أساليبه</w:t>
            </w:r>
          </w:p>
        </w:tc>
        <w:tc>
          <w:tcPr>
            <w:tcW w:w="1257" w:type="dxa"/>
            <w:shd w:val="clear" w:color="auto" w:fill="CCFF33"/>
          </w:tcPr>
          <w:p w:rsidR="007F3AAD" w:rsidRPr="007F3AAD" w:rsidRDefault="007F3AAD" w:rsidP="007F3AAD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مواعيده</w:t>
            </w:r>
          </w:p>
        </w:tc>
      </w:tr>
      <w:tr w:rsidR="007F3AAD" w:rsidRPr="007F3AAD" w:rsidTr="007113CD">
        <w:tc>
          <w:tcPr>
            <w:tcW w:w="992" w:type="dxa"/>
            <w:shd w:val="clear" w:color="auto" w:fill="FF9933"/>
          </w:tcPr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proofErr w:type="spellStart"/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الاولى</w:t>
            </w:r>
            <w:proofErr w:type="spellEnd"/>
          </w:p>
        </w:tc>
        <w:tc>
          <w:tcPr>
            <w:tcW w:w="1540" w:type="dxa"/>
            <w:shd w:val="clear" w:color="auto" w:fill="FFFFCC"/>
          </w:tcPr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F3AAD" w:rsidRPr="007113CD" w:rsidRDefault="007F3AAD" w:rsidP="007113CD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صلاة الجمعة</w:t>
            </w:r>
          </w:p>
        </w:tc>
        <w:tc>
          <w:tcPr>
            <w:tcW w:w="1134" w:type="dxa"/>
            <w:shd w:val="clear" w:color="auto" w:fill="FFFFCC"/>
          </w:tcPr>
          <w:p w:rsidR="007F3AAD" w:rsidRPr="007F3AAD" w:rsidRDefault="007F3AAD" w:rsidP="007113C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(4)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حل مشكلة</w:t>
            </w: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وصف الصلاة</w:t>
            </w: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الخرائط الذهنية</w:t>
            </w: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 المناقشة</w:t>
            </w:r>
          </w:p>
        </w:tc>
        <w:tc>
          <w:tcPr>
            <w:tcW w:w="2693" w:type="dxa"/>
            <w:shd w:val="clear" w:color="auto" w:fill="FFFFCC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تتعرف التلميذة  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على فضل يوم الجمعة .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proofErr w:type="spellStart"/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تبين التلميذة صفة </w:t>
            </w:r>
          </w:p>
          <w:p w:rsid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صلاة الجمعة</w:t>
            </w:r>
          </w:p>
          <w:p w:rsidR="007F3AAD" w:rsidRPr="007F3AAD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proofErr w:type="spellStart"/>
            <w:r w:rsidR="007F3AAD"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 w:rsid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تعدد </w:t>
            </w:r>
            <w:r w:rsidR="00784CF2">
              <w:rPr>
                <w:rFonts w:hint="cs"/>
                <w:b/>
                <w:bCs/>
                <w:sz w:val="24"/>
                <w:szCs w:val="24"/>
                <w:rtl/>
              </w:rPr>
              <w:t>شروط صحة الصلاة</w:t>
            </w:r>
            <w:r w:rsid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3AAD"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134" w:type="dxa"/>
            <w:shd w:val="clear" w:color="auto" w:fill="FFFFCC"/>
          </w:tcPr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مهارات تحديد</w:t>
            </w: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الأولويات</w:t>
            </w:r>
          </w:p>
        </w:tc>
        <w:tc>
          <w:tcPr>
            <w:tcW w:w="1418" w:type="dxa"/>
            <w:shd w:val="clear" w:color="auto" w:fill="FFFFCC"/>
          </w:tcPr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لوحات </w:t>
            </w:r>
            <w:proofErr w:type="spellStart"/>
            <w:r w:rsidR="00784CF2">
              <w:rPr>
                <w:rFonts w:hint="cs"/>
                <w:b/>
                <w:bCs/>
                <w:sz w:val="24"/>
                <w:szCs w:val="24"/>
                <w:rtl/>
              </w:rPr>
              <w:t>تعلينية</w:t>
            </w:r>
            <w:proofErr w:type="spellEnd"/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للأدلة</w:t>
            </w: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والطالبة</w:t>
            </w:r>
          </w:p>
        </w:tc>
        <w:tc>
          <w:tcPr>
            <w:tcW w:w="1559" w:type="dxa"/>
            <w:shd w:val="clear" w:color="auto" w:fill="FFFFCC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  <w:shd w:val="clear" w:color="auto" w:fill="FFFFCC"/>
          </w:tcPr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3AAD" w:rsidRPr="007F3AAD" w:rsidTr="008C46D3">
        <w:tc>
          <w:tcPr>
            <w:tcW w:w="992" w:type="dxa"/>
            <w:shd w:val="clear" w:color="auto" w:fill="FF9933"/>
          </w:tcPr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لوحدة الثانية</w:t>
            </w:r>
          </w:p>
          <w:p w:rsidR="007F3AAD" w:rsidRPr="007113CD" w:rsidRDefault="007F3AAD" w:rsidP="00784CF2">
            <w:pPr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صلاة </w:t>
            </w:r>
            <w:proofErr w:type="spellStart"/>
            <w:r w:rsidRPr="007113C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العدين</w:t>
            </w:r>
            <w:proofErr w:type="spellEnd"/>
          </w:p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84CF2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84CF2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(5 )</w:t>
            </w:r>
          </w:p>
          <w:p w:rsidR="00784CF2" w:rsidRPr="007F3AAD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843" w:type="dxa"/>
          </w:tcPr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784CF2" w:rsidRPr="007F3AAD" w:rsidRDefault="00784CF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مشكلة</w:t>
            </w: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7F3AAD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تشرح التلميذة معنى العيد</w:t>
            </w:r>
          </w:p>
          <w:p w:rsidR="008C46D3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توضح التلميذة وقت صلاة العيدين</w:t>
            </w:r>
          </w:p>
          <w:p w:rsidR="008C46D3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تطبق التلميذة صفة صلاة </w:t>
            </w:r>
          </w:p>
          <w:p w:rsidR="008C46D3" w:rsidRPr="007F3AAD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العيدين </w:t>
            </w:r>
          </w:p>
        </w:tc>
        <w:tc>
          <w:tcPr>
            <w:tcW w:w="1134" w:type="dxa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</w:tcPr>
          <w:p w:rsid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84CF2" w:rsidRDefault="00784CF2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الطلاقة</w:t>
            </w:r>
          </w:p>
          <w:p w:rsidR="00784CF2" w:rsidRDefault="00784CF2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784CF2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المناقشة </w:t>
            </w: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المقارنة</w:t>
            </w:r>
          </w:p>
        </w:tc>
        <w:tc>
          <w:tcPr>
            <w:tcW w:w="1418" w:type="dxa"/>
          </w:tcPr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C46D3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إحضار بعض</w:t>
            </w:r>
          </w:p>
          <w:p w:rsidR="007F3AAD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مظاهر العيد</w:t>
            </w:r>
          </w:p>
          <w:p w:rsidR="007F3AAD" w:rsidRP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</w:p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</w:tcPr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3AAD" w:rsidRPr="007F3AAD" w:rsidTr="007113CD">
        <w:tc>
          <w:tcPr>
            <w:tcW w:w="992" w:type="dxa"/>
            <w:shd w:val="clear" w:color="auto" w:fill="FF9933"/>
          </w:tcPr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84CF2" w:rsidRPr="007113CD" w:rsidRDefault="00784CF2" w:rsidP="00784CF2">
            <w:pPr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F3AAD" w:rsidRPr="007113CD" w:rsidRDefault="007F3AAD" w:rsidP="00784CF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الوحدة </w:t>
            </w:r>
            <w:proofErr w:type="spellStart"/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الثالة</w:t>
            </w:r>
            <w:proofErr w:type="spellEnd"/>
          </w:p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FFFFCC"/>
          </w:tcPr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84CF2" w:rsidRPr="007113CD" w:rsidRDefault="00784CF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84CF2" w:rsidRPr="007113CD" w:rsidRDefault="00784CF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صلاة الكسوف</w:t>
            </w:r>
          </w:p>
        </w:tc>
        <w:tc>
          <w:tcPr>
            <w:tcW w:w="1134" w:type="dxa"/>
            <w:shd w:val="clear" w:color="auto" w:fill="FFFFCC"/>
          </w:tcPr>
          <w:p w:rsid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8C46D3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(  4 )</w:t>
            </w:r>
          </w:p>
          <w:p w:rsidR="008C46D3" w:rsidRPr="007F3AAD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حصص</w:t>
            </w:r>
          </w:p>
        </w:tc>
        <w:tc>
          <w:tcPr>
            <w:tcW w:w="1843" w:type="dxa"/>
            <w:shd w:val="clear" w:color="auto" w:fill="FFFFCC"/>
          </w:tcPr>
          <w:p w:rsidR="007F3AAD" w:rsidRP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F3AAD" w:rsidRDefault="00784CF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صور</w:t>
            </w:r>
          </w:p>
          <w:p w:rsidR="00784CF2" w:rsidRDefault="00784CF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تمثيل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الادوار</w:t>
            </w:r>
            <w:proofErr w:type="spellEnd"/>
          </w:p>
          <w:p w:rsidR="00784CF2" w:rsidRDefault="00784CF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784CF2" w:rsidRPr="007F3AAD" w:rsidRDefault="00784CF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FFFFCC"/>
          </w:tcPr>
          <w:p w:rsidR="008C46D3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تذكر التلميذة معنى الكسوف .</w:t>
            </w:r>
          </w:p>
          <w:p w:rsidR="001E7072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تشرح التلميذة صفة صلاة الكسوف</w:t>
            </w:r>
          </w:p>
          <w:p w:rsidR="001E7072" w:rsidRPr="001E7072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تبين التلميذة حكم الصلاة </w:t>
            </w:r>
          </w:p>
        </w:tc>
        <w:tc>
          <w:tcPr>
            <w:tcW w:w="1134" w:type="dxa"/>
            <w:shd w:val="clear" w:color="auto" w:fill="FFFFCC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C46D3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المقارنة</w:t>
            </w:r>
          </w:p>
          <w:p w:rsidR="008C46D3" w:rsidRDefault="001E7072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الإسهاب</w:t>
            </w: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CC"/>
          </w:tcPr>
          <w:p w:rsid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C46D3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تعليمية </w:t>
            </w:r>
          </w:p>
          <w:p w:rsidR="008C46D3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</w:t>
            </w: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FFFCC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  <w:shd w:val="clear" w:color="auto" w:fill="FFFFCC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3AAD" w:rsidRPr="007F3AAD" w:rsidTr="008C46D3">
        <w:tc>
          <w:tcPr>
            <w:tcW w:w="992" w:type="dxa"/>
            <w:shd w:val="clear" w:color="auto" w:fill="FF9933"/>
          </w:tcPr>
          <w:p w:rsidR="007F3AAD" w:rsidRPr="007113CD" w:rsidRDefault="007F3AAD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F3AAD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الرابعة </w:t>
            </w:r>
          </w:p>
          <w:p w:rsidR="007F3AAD" w:rsidRPr="007113CD" w:rsidRDefault="007F3AAD" w:rsidP="00784CF2">
            <w:pPr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:rsidR="007F3AAD" w:rsidRPr="007113CD" w:rsidRDefault="007F3AAD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1E7072" w:rsidRPr="007113CD" w:rsidRDefault="001E707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84CF2" w:rsidRPr="007113CD" w:rsidRDefault="00784CF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صلاة الاستسقاء</w:t>
            </w:r>
          </w:p>
        </w:tc>
        <w:tc>
          <w:tcPr>
            <w:tcW w:w="1134" w:type="dxa"/>
          </w:tcPr>
          <w:p w:rsid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1E7072" w:rsidRDefault="001E7072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(3)</w:t>
            </w:r>
          </w:p>
          <w:p w:rsidR="001E7072" w:rsidRPr="007F3AAD" w:rsidRDefault="001E7072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حصص</w:t>
            </w:r>
          </w:p>
        </w:tc>
        <w:tc>
          <w:tcPr>
            <w:tcW w:w="1843" w:type="dxa"/>
          </w:tcPr>
          <w:p w:rsidR="007F3AAD" w:rsidRDefault="007F3AA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E7072" w:rsidRDefault="001E707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1E7072" w:rsidRDefault="001E707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1E7072" w:rsidRPr="007F3AAD" w:rsidRDefault="001E707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الوصف</w:t>
            </w:r>
          </w:p>
        </w:tc>
        <w:tc>
          <w:tcPr>
            <w:tcW w:w="2693" w:type="dxa"/>
          </w:tcPr>
          <w:p w:rsidR="007F3AAD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تستنتج التلميذة الحكمة من صلاة الاستسقاء</w:t>
            </w:r>
          </w:p>
          <w:p w:rsidR="001E7072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توضح التلميذة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احكام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خطبة الاستسقاء</w:t>
            </w:r>
          </w:p>
          <w:p w:rsidR="001E7072" w:rsidRPr="001E7072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تربط التلميذة بين الذنوب</w:t>
            </w:r>
          </w:p>
        </w:tc>
        <w:tc>
          <w:tcPr>
            <w:tcW w:w="1134" w:type="dxa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</w:tcPr>
          <w:p w:rsid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113CD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7113CD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7113CD" w:rsidRPr="007F3AAD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الطلاقة</w:t>
            </w:r>
          </w:p>
        </w:tc>
        <w:tc>
          <w:tcPr>
            <w:tcW w:w="1418" w:type="dxa"/>
          </w:tcPr>
          <w:p w:rsidR="007F3AAD" w:rsidRDefault="007F3AA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E7072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تعليمية </w:t>
            </w:r>
          </w:p>
          <w:p w:rsidR="007113CD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بطاقات </w:t>
            </w:r>
          </w:p>
          <w:p w:rsidR="007113CD" w:rsidRPr="007F3AAD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</w:tcPr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F3AAD" w:rsidRPr="007F3AAD" w:rsidRDefault="007F3AAD" w:rsidP="007F3A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F3AAD" w:rsidRPr="007F3AAD" w:rsidRDefault="007F3AAD" w:rsidP="007F3AA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4CF2" w:rsidRPr="007F3AAD" w:rsidTr="009620F9">
        <w:trPr>
          <w:trHeight w:val="1745"/>
        </w:trPr>
        <w:tc>
          <w:tcPr>
            <w:tcW w:w="992" w:type="dxa"/>
            <w:shd w:val="clear" w:color="auto" w:fill="FF9933"/>
          </w:tcPr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الخامسة</w:t>
            </w:r>
          </w:p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84CF2" w:rsidRPr="007113CD" w:rsidRDefault="00784CF2" w:rsidP="007F3AAD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FFFFCC"/>
          </w:tcPr>
          <w:p w:rsidR="00784CF2" w:rsidRPr="007113CD" w:rsidRDefault="00784CF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1E7072" w:rsidRPr="007113CD" w:rsidRDefault="001E707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84CF2" w:rsidRPr="007113CD" w:rsidRDefault="00784CF2" w:rsidP="00784CF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صلاة الجنائز</w:t>
            </w:r>
          </w:p>
        </w:tc>
        <w:tc>
          <w:tcPr>
            <w:tcW w:w="1134" w:type="dxa"/>
            <w:shd w:val="clear" w:color="auto" w:fill="FFFFCC"/>
          </w:tcPr>
          <w:p w:rsidR="00784CF2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3CD" w:rsidRDefault="007113CD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(4)</w:t>
            </w:r>
          </w:p>
          <w:p w:rsidR="007113CD" w:rsidRPr="007F3AAD" w:rsidRDefault="007113CD" w:rsidP="007F3AA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784CF2" w:rsidRDefault="00784CF2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113CD" w:rsidRDefault="007113C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7113CD" w:rsidRDefault="007113C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7113CD" w:rsidRPr="007F3AAD" w:rsidRDefault="007113CD" w:rsidP="007113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 العملي</w:t>
            </w:r>
          </w:p>
        </w:tc>
        <w:tc>
          <w:tcPr>
            <w:tcW w:w="2693" w:type="dxa"/>
            <w:shd w:val="clear" w:color="auto" w:fill="FFFFCC"/>
          </w:tcPr>
          <w:p w:rsidR="009620F9" w:rsidRDefault="009620F9" w:rsidP="00962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تبين التلميذة سنن الصلاة </w:t>
            </w:r>
          </w:p>
          <w:p w:rsidR="009620F9" w:rsidRDefault="009620F9" w:rsidP="00962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على الميت </w:t>
            </w:r>
          </w:p>
          <w:p w:rsidR="009620F9" w:rsidRDefault="009620F9" w:rsidP="00962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تلخص صفة الصلاة على الميت </w:t>
            </w:r>
          </w:p>
          <w:p w:rsidR="00784CF2" w:rsidRDefault="009620F9" w:rsidP="00962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تعدد تلميذة محظورات </w:t>
            </w:r>
          </w:p>
          <w:p w:rsidR="009620F9" w:rsidRPr="007F3AAD" w:rsidRDefault="009620F9" w:rsidP="009620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الجنائز</w:t>
            </w:r>
          </w:p>
        </w:tc>
        <w:tc>
          <w:tcPr>
            <w:tcW w:w="1134" w:type="dxa"/>
            <w:shd w:val="clear" w:color="auto" w:fill="FFFFCC"/>
          </w:tcPr>
          <w:p w:rsidR="00784CF2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8C46D3" w:rsidRPr="007F3AAD" w:rsidRDefault="008C46D3" w:rsidP="008C46D3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8C46D3" w:rsidRPr="007F3AAD" w:rsidRDefault="008C46D3" w:rsidP="008C46D3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784CF2" w:rsidRDefault="00784CF2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113CD" w:rsidRDefault="007113CD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التمييز بين المعلومات</w:t>
            </w:r>
          </w:p>
          <w:p w:rsidR="00B95C87" w:rsidRPr="007F3AAD" w:rsidRDefault="00B95C87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ذهنيه</w:t>
            </w:r>
          </w:p>
        </w:tc>
        <w:tc>
          <w:tcPr>
            <w:tcW w:w="1418" w:type="dxa"/>
            <w:shd w:val="clear" w:color="auto" w:fill="FFFFCC"/>
          </w:tcPr>
          <w:p w:rsidR="00784CF2" w:rsidRDefault="00784CF2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لوحة جيوب</w:t>
            </w:r>
          </w:p>
          <w:p w:rsidR="007407FC" w:rsidRPr="007F3AAD" w:rsidRDefault="00B95C87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  <w:shd w:val="clear" w:color="auto" w:fill="FFFFCC"/>
          </w:tcPr>
          <w:p w:rsidR="00784CF2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1E7072" w:rsidRPr="007F3AAD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1E7072" w:rsidRPr="007F3AAD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1E7072" w:rsidRPr="007F3AAD" w:rsidRDefault="001E7072" w:rsidP="001E707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  <w:shd w:val="clear" w:color="auto" w:fill="FFFFCC"/>
          </w:tcPr>
          <w:p w:rsidR="00784CF2" w:rsidRDefault="00784CF2" w:rsidP="007F3AAD">
            <w:pPr>
              <w:rPr>
                <w:b/>
                <w:bCs/>
                <w:sz w:val="24"/>
                <w:szCs w:val="24"/>
                <w:rtl/>
              </w:rPr>
            </w:pP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8C46D3" w:rsidRPr="007F3AAD" w:rsidRDefault="008C46D3" w:rsidP="008C46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8C46D3" w:rsidRPr="007F3AAD" w:rsidRDefault="008C46D3" w:rsidP="007F3AA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B20E2D" w:rsidRDefault="00784CF2" w:rsidP="002C7580">
      <w:pPr>
        <w:rPr>
          <w:rtl/>
        </w:rPr>
      </w:pPr>
      <w:r>
        <w:rPr>
          <w:rFonts w:hint="cs"/>
          <w:rtl/>
        </w:rPr>
        <w:t xml:space="preserve">           </w:t>
      </w:r>
      <w:r w:rsidR="00433042" w:rsidRPr="00433042">
        <w:rPr>
          <w:rFonts w:hint="cs"/>
          <w:b/>
          <w:bCs/>
          <w:sz w:val="48"/>
          <w:szCs w:val="48"/>
          <w:rtl/>
        </w:rPr>
        <w:t xml:space="preserve">   </w:t>
      </w:r>
      <w:r>
        <w:rPr>
          <w:rFonts w:hint="cs"/>
          <w:rtl/>
        </w:rPr>
        <w:t xml:space="preserve">  </w:t>
      </w:r>
      <w:r w:rsidR="00433042" w:rsidRPr="00433042">
        <w:rPr>
          <w:rFonts w:hint="cs"/>
          <w:b/>
          <w:bCs/>
          <w:color w:val="C00000"/>
          <w:sz w:val="32"/>
          <w:szCs w:val="32"/>
          <w:rtl/>
        </w:rPr>
        <w:t>إعداد المعلمة</w:t>
      </w:r>
      <w:r w:rsidR="00433042"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2C7580">
        <w:rPr>
          <w:rFonts w:hint="cs"/>
          <w:b/>
          <w:bCs/>
          <w:sz w:val="32"/>
          <w:szCs w:val="32"/>
          <w:rtl/>
        </w:rPr>
        <w:t xml:space="preserve"> </w:t>
      </w:r>
      <w:r w:rsidR="00433042">
        <w:rPr>
          <w:rFonts w:hint="cs"/>
          <w:b/>
          <w:bCs/>
          <w:sz w:val="32"/>
          <w:szCs w:val="32"/>
          <w:rtl/>
        </w:rPr>
        <w:t xml:space="preserve">                  </w:t>
      </w:r>
      <w:r w:rsidR="002C7580">
        <w:rPr>
          <w:rFonts w:hint="cs"/>
          <w:b/>
          <w:bCs/>
          <w:sz w:val="32"/>
          <w:szCs w:val="32"/>
          <w:rtl/>
        </w:rPr>
        <w:t xml:space="preserve">                </w:t>
      </w:r>
      <w:r w:rsidR="00433042">
        <w:rPr>
          <w:rFonts w:hint="cs"/>
          <w:b/>
          <w:bCs/>
          <w:sz w:val="32"/>
          <w:szCs w:val="32"/>
          <w:rtl/>
        </w:rPr>
        <w:t xml:space="preserve"> </w:t>
      </w:r>
      <w:r w:rsidR="00433042" w:rsidRPr="00433042">
        <w:rPr>
          <w:rFonts w:hint="cs"/>
          <w:b/>
          <w:bCs/>
          <w:sz w:val="32"/>
          <w:szCs w:val="32"/>
          <w:rtl/>
        </w:rPr>
        <w:t xml:space="preserve">       </w:t>
      </w:r>
      <w:r w:rsidR="00433042" w:rsidRPr="00433042">
        <w:rPr>
          <w:rFonts w:hint="cs"/>
          <w:b/>
          <w:bCs/>
          <w:color w:val="C00000"/>
          <w:sz w:val="32"/>
          <w:szCs w:val="32"/>
          <w:rtl/>
        </w:rPr>
        <w:t>مشرقة المادة</w:t>
      </w:r>
      <w:r w:rsidR="00433042"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2C7580">
        <w:rPr>
          <w:rFonts w:hint="cs"/>
          <w:b/>
          <w:bCs/>
          <w:sz w:val="32"/>
          <w:szCs w:val="32"/>
          <w:rtl/>
        </w:rPr>
        <w:t xml:space="preserve"> </w:t>
      </w:r>
      <w:r w:rsidR="00433042">
        <w:rPr>
          <w:rFonts w:hint="cs"/>
          <w:b/>
          <w:bCs/>
          <w:sz w:val="32"/>
          <w:szCs w:val="32"/>
          <w:rtl/>
        </w:rPr>
        <w:t xml:space="preserve">        </w:t>
      </w:r>
      <w:r w:rsidR="002C7580">
        <w:rPr>
          <w:rFonts w:hint="cs"/>
          <w:b/>
          <w:bCs/>
          <w:sz w:val="32"/>
          <w:szCs w:val="32"/>
          <w:rtl/>
        </w:rPr>
        <w:t xml:space="preserve">           </w:t>
      </w:r>
      <w:r w:rsidR="00433042">
        <w:rPr>
          <w:rFonts w:hint="cs"/>
          <w:b/>
          <w:bCs/>
          <w:sz w:val="32"/>
          <w:szCs w:val="32"/>
          <w:rtl/>
        </w:rPr>
        <w:t xml:space="preserve">            </w:t>
      </w:r>
      <w:r w:rsidR="00433042" w:rsidRPr="00433042">
        <w:rPr>
          <w:rFonts w:hint="cs"/>
          <w:b/>
          <w:bCs/>
          <w:sz w:val="32"/>
          <w:szCs w:val="32"/>
          <w:rtl/>
        </w:rPr>
        <w:t xml:space="preserve">     </w:t>
      </w:r>
      <w:r w:rsidR="00433042" w:rsidRPr="00433042">
        <w:rPr>
          <w:rFonts w:hint="cs"/>
          <w:b/>
          <w:bCs/>
          <w:color w:val="C00000"/>
          <w:sz w:val="32"/>
          <w:szCs w:val="32"/>
          <w:rtl/>
        </w:rPr>
        <w:t>مديرة المدرسة</w:t>
      </w:r>
      <w:r w:rsidR="00433042"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2C7580">
        <w:rPr>
          <w:rFonts w:hint="cs"/>
          <w:b/>
          <w:bCs/>
          <w:sz w:val="32"/>
          <w:szCs w:val="32"/>
          <w:rtl/>
        </w:rPr>
        <w:t xml:space="preserve"> </w:t>
      </w:r>
      <w:r w:rsidR="00433042" w:rsidRPr="00433042">
        <w:rPr>
          <w:rFonts w:hint="cs"/>
          <w:b/>
          <w:bCs/>
          <w:sz w:val="32"/>
          <w:szCs w:val="32"/>
          <w:rtl/>
        </w:rPr>
        <w:t xml:space="preserve"> </w:t>
      </w:r>
    </w:p>
    <w:p w:rsidR="009620F9" w:rsidRDefault="009620F9" w:rsidP="00784CF2">
      <w:pPr>
        <w:rPr>
          <w:rtl/>
        </w:rPr>
      </w:pPr>
    </w:p>
    <w:p w:rsidR="00B25D2E" w:rsidRDefault="00A224BA" w:rsidP="00784CF2">
      <w:pPr>
        <w:rPr>
          <w:rtl/>
        </w:rPr>
      </w:pPr>
      <w:r>
        <w:rPr>
          <w:noProof/>
          <w:rtl/>
        </w:rPr>
        <w:lastRenderedPageBreak/>
        <w:pict>
          <v:roundrect id="_x0000_s1027" style="position:absolute;left:0;text-align:left;margin-left:118.55pt;margin-top:15.55pt;width:569pt;height:44.7pt;z-index:251659264" arcsize="10923f" fillcolor="#ff7c80" strokeweight="3pt">
            <v:fill color2="#ccc0d9 [1303]" rotate="t" focus="50%" type="gradient"/>
            <v:stroke linestyle="thinThin"/>
            <v:shadow on="t" opacity=".5" offset="-17pt,6pt" offset2="-22pt"/>
            <v:textbox>
              <w:txbxContent>
                <w:p w:rsidR="000D15A2" w:rsidRPr="002A02C5" w:rsidRDefault="000D15A2" w:rsidP="007407FC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التخطيط الفصلي ( </w:t>
                  </w:r>
                  <w:r w:rsidRPr="00773086"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>لمادة التوحيد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 ) الفصل الأول </w:t>
                  </w:r>
                  <w:r w:rsidRPr="00773086"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>لصف السادس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7407FC" w:rsidRDefault="009620F9" w:rsidP="007407FC">
      <w:pPr>
        <w:rPr>
          <w:rtl/>
        </w:rPr>
      </w:pPr>
      <w:r>
        <w:rPr>
          <w:rFonts w:hint="cs"/>
          <w:rtl/>
        </w:rPr>
        <w:t xml:space="preserve">    </w:t>
      </w:r>
    </w:p>
    <w:p w:rsidR="009620F9" w:rsidRPr="00784CF2" w:rsidRDefault="009620F9" w:rsidP="007407FC"/>
    <w:tbl>
      <w:tblPr>
        <w:tblStyle w:val="a3"/>
        <w:tblpPr w:leftFromText="180" w:rightFromText="180" w:vertAnchor="text" w:tblpY="60"/>
        <w:bidiVisual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992"/>
        <w:gridCol w:w="1540"/>
        <w:gridCol w:w="1134"/>
        <w:gridCol w:w="1843"/>
        <w:gridCol w:w="2693"/>
        <w:gridCol w:w="1134"/>
        <w:gridCol w:w="1720"/>
        <w:gridCol w:w="1418"/>
        <w:gridCol w:w="1559"/>
        <w:gridCol w:w="1257"/>
      </w:tblGrid>
      <w:tr w:rsidR="007407FC" w:rsidRPr="007F3AAD" w:rsidTr="000D15A2">
        <w:trPr>
          <w:trHeight w:val="250"/>
        </w:trPr>
        <w:tc>
          <w:tcPr>
            <w:tcW w:w="992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ترتيب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الوحدة</w:t>
            </w:r>
          </w:p>
        </w:tc>
        <w:tc>
          <w:tcPr>
            <w:tcW w:w="1540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عنوان 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الوحدة</w:t>
            </w:r>
          </w:p>
        </w:tc>
        <w:tc>
          <w:tcPr>
            <w:tcW w:w="1134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عدد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الحصص</w:t>
            </w:r>
          </w:p>
        </w:tc>
        <w:tc>
          <w:tcPr>
            <w:tcW w:w="1843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الاستراتجيات</w:t>
            </w:r>
          </w:p>
        </w:tc>
        <w:tc>
          <w:tcPr>
            <w:tcW w:w="2693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الخاصة بالوحدة</w:t>
            </w:r>
          </w:p>
        </w:tc>
        <w:tc>
          <w:tcPr>
            <w:tcW w:w="1134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الأنشطة</w:t>
            </w:r>
          </w:p>
        </w:tc>
        <w:tc>
          <w:tcPr>
            <w:tcW w:w="1720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المهارات</w:t>
            </w:r>
          </w:p>
        </w:tc>
        <w:tc>
          <w:tcPr>
            <w:tcW w:w="1418" w:type="dxa"/>
            <w:vMerge w:val="restart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الوسائل 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proofErr w:type="spellStart"/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والادوات</w:t>
            </w:r>
            <w:proofErr w:type="spellEnd"/>
          </w:p>
        </w:tc>
        <w:tc>
          <w:tcPr>
            <w:tcW w:w="2816" w:type="dxa"/>
            <w:gridSpan w:val="2"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         التقويم</w:t>
            </w:r>
          </w:p>
        </w:tc>
      </w:tr>
      <w:tr w:rsidR="007407FC" w:rsidRPr="007F3AAD" w:rsidTr="000D15A2">
        <w:trPr>
          <w:trHeight w:val="250"/>
        </w:trPr>
        <w:tc>
          <w:tcPr>
            <w:tcW w:w="992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540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720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CCFF33"/>
          </w:tcPr>
          <w:p w:rsidR="007407FC" w:rsidRPr="007F3AAD" w:rsidRDefault="007407FC" w:rsidP="000D15A2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أساليبه</w:t>
            </w:r>
          </w:p>
        </w:tc>
        <w:tc>
          <w:tcPr>
            <w:tcW w:w="1257" w:type="dxa"/>
            <w:shd w:val="clear" w:color="auto" w:fill="CCFF33"/>
          </w:tcPr>
          <w:p w:rsidR="007407FC" w:rsidRPr="007F3AAD" w:rsidRDefault="007407FC" w:rsidP="000D15A2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مواعيده</w:t>
            </w:r>
          </w:p>
        </w:tc>
      </w:tr>
      <w:tr w:rsidR="007407FC" w:rsidRPr="007F3AAD" w:rsidTr="000D15A2">
        <w:tc>
          <w:tcPr>
            <w:tcW w:w="992" w:type="dxa"/>
            <w:shd w:val="clear" w:color="auto" w:fill="FF9933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proofErr w:type="spellStart"/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الاولى</w:t>
            </w:r>
            <w:proofErr w:type="spellEnd"/>
          </w:p>
        </w:tc>
        <w:tc>
          <w:tcPr>
            <w:tcW w:w="1540" w:type="dxa"/>
            <w:shd w:val="clear" w:color="auto" w:fill="FFFFCC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أنواع الشرك  </w:t>
            </w:r>
          </w:p>
        </w:tc>
        <w:tc>
          <w:tcPr>
            <w:tcW w:w="1134" w:type="dxa"/>
            <w:shd w:val="clear" w:color="auto" w:fill="FFFFCC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(4)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7407FC" w:rsidRPr="007F3AAD" w:rsidRDefault="000D15A2" w:rsidP="000D15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07FC" w:rsidRPr="007F3AAD" w:rsidRDefault="000D15A2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لبعض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الشركيات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الخرائط الذهنية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 المناقشة</w:t>
            </w:r>
          </w:p>
        </w:tc>
        <w:tc>
          <w:tcPr>
            <w:tcW w:w="2693" w:type="dxa"/>
            <w:shd w:val="clear" w:color="auto" w:fill="FFFFCC"/>
          </w:tcPr>
          <w:p w:rsidR="007C05A0" w:rsidRPr="007C05A0" w:rsidRDefault="007C05A0" w:rsidP="009A4FE2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07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C05A0">
              <w:rPr>
                <w:b/>
                <w:bCs/>
                <w:sz w:val="24"/>
                <w:szCs w:val="24"/>
                <w:rtl/>
                <w:lang w:eastAsia="ar-SA"/>
              </w:rPr>
              <w:t xml:space="preserve">- 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تت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عرف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على </w:t>
            </w:r>
            <w:proofErr w:type="spellStart"/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نواقض</w:t>
            </w:r>
            <w:proofErr w:type="spellEnd"/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التوحيد </w:t>
            </w:r>
          </w:p>
          <w:p w:rsidR="007C05A0" w:rsidRPr="007C05A0" w:rsidRDefault="007C05A0" w:rsidP="009A4FE2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7C05A0">
              <w:rPr>
                <w:b/>
                <w:bCs/>
                <w:sz w:val="24"/>
                <w:szCs w:val="24"/>
                <w:rtl/>
                <w:lang w:eastAsia="ar-SA"/>
              </w:rPr>
              <w:t xml:space="preserve">2- 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Pr="007C05A0">
              <w:rPr>
                <w:b/>
                <w:bCs/>
                <w:sz w:val="24"/>
                <w:szCs w:val="24"/>
                <w:rtl/>
                <w:lang w:eastAsia="ar-SA"/>
              </w:rPr>
              <w:t>عدد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7C05A0">
              <w:rPr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منقصات التوحيد </w:t>
            </w:r>
          </w:p>
          <w:p w:rsidR="007407FC" w:rsidRPr="007F3AAD" w:rsidRDefault="007C05A0" w:rsidP="009A4FE2">
            <w:pPr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7C05A0">
              <w:rPr>
                <w:b/>
                <w:bCs/>
                <w:sz w:val="24"/>
                <w:szCs w:val="24"/>
                <w:rtl/>
                <w:lang w:eastAsia="ar-SA"/>
              </w:rPr>
              <w:t xml:space="preserve">3- 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بين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7C05A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أنواع الشرك الأكبر </w:t>
            </w:r>
            <w:r>
              <w:rPr>
                <w:b/>
                <w:bCs/>
                <w:sz w:val="24"/>
                <w:szCs w:val="24"/>
                <w:rtl/>
                <w:lang w:eastAsia="ar-SA"/>
              </w:rPr>
              <w:t>.</w:t>
            </w:r>
            <w:r w:rsidR="007407FC"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FFFFCC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7407FC" w:rsidRPr="007F3AAD" w:rsidRDefault="000D15A2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العصف الذهني</w:t>
            </w:r>
          </w:p>
        </w:tc>
        <w:tc>
          <w:tcPr>
            <w:tcW w:w="1418" w:type="dxa"/>
            <w:shd w:val="clear" w:color="auto" w:fill="FFFFCC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لوحات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تعلينية</w:t>
            </w:r>
            <w:proofErr w:type="spellEnd"/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للأدلة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والطالبة</w:t>
            </w:r>
          </w:p>
        </w:tc>
        <w:tc>
          <w:tcPr>
            <w:tcW w:w="1559" w:type="dxa"/>
            <w:shd w:val="clear" w:color="auto" w:fill="FFFFCC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  <w:shd w:val="clear" w:color="auto" w:fill="FFFFCC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407FC" w:rsidRPr="007F3AAD" w:rsidTr="000D15A2">
        <w:tc>
          <w:tcPr>
            <w:tcW w:w="992" w:type="dxa"/>
            <w:shd w:val="clear" w:color="auto" w:fill="FF9933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لوحدة الثانية</w:t>
            </w:r>
          </w:p>
          <w:p w:rsidR="007407FC" w:rsidRPr="007113CD" w:rsidRDefault="007407FC" w:rsidP="000D15A2">
            <w:pPr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Pr="007113CD" w:rsidRDefault="007407FC" w:rsidP="007407FC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أنواع الكفر</w:t>
            </w:r>
          </w:p>
        </w:tc>
        <w:tc>
          <w:tcPr>
            <w:tcW w:w="1134" w:type="dxa"/>
          </w:tcPr>
          <w:p w:rsidR="007407FC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07FC" w:rsidRDefault="007407FC" w:rsidP="003742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(</w:t>
            </w:r>
            <w:r w:rsidR="003742F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حصص</w:t>
            </w:r>
          </w:p>
        </w:tc>
        <w:tc>
          <w:tcPr>
            <w:tcW w:w="1843" w:type="dxa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7407FC" w:rsidRPr="007F3AAD" w:rsidRDefault="001F4A9D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التمثيل</w:t>
            </w:r>
            <w:r w:rsidR="000D1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E4737F" w:rsidRPr="00E4737F" w:rsidRDefault="00E4737F" w:rsidP="009A4FE2">
            <w:pPr>
              <w:jc w:val="lowKashida"/>
              <w:rPr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407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E4737F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</w:t>
            </w:r>
            <w:r w:rsidR="009A4FE2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ت</w:t>
            </w:r>
            <w:r w:rsidRPr="00E4737F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عرف الطالب</w:t>
            </w:r>
            <w:r w:rsidR="009A4FE2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ة</w:t>
            </w:r>
            <w:r w:rsidRPr="00E4737F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 الكفر الأكبر      </w:t>
            </w:r>
          </w:p>
          <w:p w:rsidR="00E4737F" w:rsidRPr="00E4737F" w:rsidRDefault="00E4737F" w:rsidP="009A4FE2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</w:t>
            </w: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حدد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حكم الكفر الأكبر   </w:t>
            </w:r>
          </w:p>
          <w:p w:rsidR="007407FC" w:rsidRPr="00E4737F" w:rsidRDefault="00E4737F" w:rsidP="009A4FE2">
            <w:pPr>
              <w:jc w:val="lowKashida"/>
              <w:rPr>
                <w:b/>
                <w:bCs/>
                <w:rtl/>
                <w:lang w:eastAsia="ar-SA" w:bidi="ar-EG"/>
              </w:rPr>
            </w:pPr>
            <w:r>
              <w:rPr>
                <w:rFonts w:hint="cs"/>
                <w:b/>
                <w:bCs/>
                <w:rtl/>
                <w:lang w:eastAsia="ar-SA" w:bidi="ar-EG"/>
              </w:rPr>
              <w:t xml:space="preserve">3- أن </w:t>
            </w:r>
            <w:r w:rsidR="009A4FE2">
              <w:rPr>
                <w:rFonts w:hint="cs"/>
                <w:b/>
                <w:bCs/>
                <w:rtl/>
                <w:lang w:eastAsia="ar-SA" w:bidi="ar-EG"/>
              </w:rPr>
              <w:t>ت</w:t>
            </w:r>
            <w:r w:rsidRPr="00CD03B1">
              <w:rPr>
                <w:rFonts w:hint="cs"/>
                <w:b/>
                <w:bCs/>
                <w:rtl/>
                <w:lang w:eastAsia="ar-SA" w:bidi="ar-EG"/>
              </w:rPr>
              <w:t xml:space="preserve">قارن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الطالب</w:t>
            </w:r>
            <w:r w:rsidR="009A4FE2">
              <w:rPr>
                <w:rFonts w:hint="cs"/>
                <w:b/>
                <w:bCs/>
                <w:rtl/>
                <w:lang w:eastAsia="ar-SA" w:bidi="ar-EG"/>
              </w:rPr>
              <w:t>ة</w:t>
            </w:r>
            <w:r w:rsidRPr="00CD03B1"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  <w:r w:rsidRPr="00CD03B1">
              <w:rPr>
                <w:b/>
                <w:bCs/>
                <w:rtl/>
                <w:lang w:eastAsia="ar-SA" w:bidi="ar-EG"/>
              </w:rPr>
              <w:t xml:space="preserve">بين الكفر الأكبر والكفر </w:t>
            </w:r>
            <w:r w:rsidRPr="00CD03B1">
              <w:rPr>
                <w:rFonts w:hint="cs"/>
                <w:b/>
                <w:bCs/>
                <w:rtl/>
                <w:lang w:eastAsia="ar-SA" w:bidi="ar-EG"/>
              </w:rPr>
              <w:t xml:space="preserve">الأصغر </w:t>
            </w:r>
          </w:p>
        </w:tc>
        <w:tc>
          <w:tcPr>
            <w:tcW w:w="1134" w:type="dxa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</w:tcPr>
          <w:p w:rsidR="007407FC" w:rsidRDefault="007407FC" w:rsidP="001F4A9D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المناقشة 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المقارنة</w:t>
            </w:r>
          </w:p>
        </w:tc>
        <w:tc>
          <w:tcPr>
            <w:tcW w:w="1418" w:type="dxa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1F4A9D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لوحه تعليمية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407FC" w:rsidRPr="007F3AAD" w:rsidTr="000D15A2">
        <w:tc>
          <w:tcPr>
            <w:tcW w:w="992" w:type="dxa"/>
            <w:shd w:val="clear" w:color="auto" w:fill="FF9933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الوحدة </w:t>
            </w:r>
            <w:proofErr w:type="spellStart"/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الثالة</w:t>
            </w:r>
            <w:proofErr w:type="spellEnd"/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FFFFCC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أنواع النفاق</w:t>
            </w: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FFFFCC"/>
          </w:tcPr>
          <w:p w:rsidR="007407FC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3742FC" w:rsidP="003742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(</w:t>
            </w:r>
            <w:r w:rsidR="007407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7407F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حصص</w:t>
            </w:r>
          </w:p>
        </w:tc>
        <w:tc>
          <w:tcPr>
            <w:tcW w:w="1843" w:type="dxa"/>
            <w:shd w:val="clear" w:color="auto" w:fill="FFFFCC"/>
          </w:tcPr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1F4A9D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الاستكشاف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تمثيل </w:t>
            </w:r>
            <w:r w:rsidR="001F4A9D">
              <w:rPr>
                <w:rFonts w:hint="cs"/>
                <w:b/>
                <w:bCs/>
                <w:sz w:val="24"/>
                <w:szCs w:val="24"/>
                <w:rtl/>
              </w:rPr>
              <w:t>الأدوار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FFFFCC"/>
          </w:tcPr>
          <w:p w:rsidR="00E4737F" w:rsidRPr="00E4737F" w:rsidRDefault="00E4737F" w:rsidP="009A4FE2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 w:rsidRPr="00E4737F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Pr="00E4737F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أن </w:t>
            </w:r>
            <w:r w:rsidR="009A4FE2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ت</w:t>
            </w:r>
            <w:r w:rsidRPr="00E4737F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عرف الطالب</w:t>
            </w:r>
            <w:r w:rsidR="009A4FE2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ة</w:t>
            </w:r>
            <w:r w:rsidRPr="00E4737F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النفاق </w:t>
            </w:r>
            <w:r w:rsidRPr="00E4737F">
              <w:rPr>
                <w:rFonts w:hint="cs"/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  <w:t xml:space="preserve">        </w:t>
            </w:r>
          </w:p>
          <w:p w:rsidR="00E4737F" w:rsidRPr="00E4737F" w:rsidRDefault="007407FC" w:rsidP="009A4FE2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E4737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2</w:t>
            </w:r>
            <w:r w:rsidR="00E4737F"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-أن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</w:t>
            </w:r>
            <w:r w:rsidR="00E4737F"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عدد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="00E4737F"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أنواع النفاق </w:t>
            </w:r>
            <w:proofErr w:type="spellStart"/>
            <w:r w:rsidR="00E4737F"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الاعتقادي</w:t>
            </w:r>
            <w:proofErr w:type="spellEnd"/>
            <w:r w:rsidR="00E4737F"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:rsidR="007407FC" w:rsidRPr="00E4737F" w:rsidRDefault="00E4737F" w:rsidP="009A4FE2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3</w:t>
            </w: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-أن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</w:t>
            </w: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ستدل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E4737F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على بعض خصال النفاق </w:t>
            </w:r>
          </w:p>
        </w:tc>
        <w:tc>
          <w:tcPr>
            <w:tcW w:w="1134" w:type="dxa"/>
            <w:shd w:val="clear" w:color="auto" w:fill="FFFFCC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المقارنة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الإسهاب</w:t>
            </w:r>
            <w:r w:rsidR="000D15A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D15A2" w:rsidRDefault="000D15A2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مهارة التمييز بين </w:t>
            </w:r>
          </w:p>
          <w:p w:rsidR="007407FC" w:rsidRPr="007F3AAD" w:rsidRDefault="001F4A9D" w:rsidP="002A0C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الأنواع</w:t>
            </w:r>
          </w:p>
        </w:tc>
        <w:tc>
          <w:tcPr>
            <w:tcW w:w="1418" w:type="dxa"/>
            <w:shd w:val="clear" w:color="auto" w:fill="FFFFCC"/>
          </w:tcPr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1F4A9D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  <w:r w:rsidR="007407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 النشاط </w:t>
            </w:r>
          </w:p>
          <w:p w:rsidR="007407FC" w:rsidRPr="007F3AAD" w:rsidRDefault="001F4A9D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  <w:shd w:val="clear" w:color="auto" w:fill="FFFFCC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  <w:shd w:val="clear" w:color="auto" w:fill="FFFFCC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407FC" w:rsidRPr="007F3AAD" w:rsidTr="000D15A2">
        <w:tc>
          <w:tcPr>
            <w:tcW w:w="992" w:type="dxa"/>
            <w:shd w:val="clear" w:color="auto" w:fill="FF9933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الرابعة </w:t>
            </w:r>
          </w:p>
          <w:p w:rsidR="007407FC" w:rsidRPr="007113CD" w:rsidRDefault="007407FC" w:rsidP="000D15A2">
            <w:pPr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1540" w:type="dxa"/>
          </w:tcPr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بعض نواقص</w:t>
            </w: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  <w:p w:rsidR="007407FC" w:rsidRPr="007113CD" w:rsidRDefault="007407FC" w:rsidP="000D15A2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الإسلام </w:t>
            </w:r>
          </w:p>
        </w:tc>
        <w:tc>
          <w:tcPr>
            <w:tcW w:w="1134" w:type="dxa"/>
          </w:tcPr>
          <w:p w:rsidR="007407FC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3742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(</w:t>
            </w:r>
            <w:r w:rsidR="003742F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حصص</w:t>
            </w:r>
          </w:p>
        </w:tc>
        <w:tc>
          <w:tcPr>
            <w:tcW w:w="1843" w:type="dxa"/>
          </w:tcPr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الوصف</w:t>
            </w:r>
          </w:p>
        </w:tc>
        <w:tc>
          <w:tcPr>
            <w:tcW w:w="2693" w:type="dxa"/>
          </w:tcPr>
          <w:p w:rsidR="00E4737F" w:rsidRPr="00263BB3" w:rsidRDefault="00E4737F" w:rsidP="009A4FE2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1- 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</w:t>
            </w: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بين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أهمية دراسة </w:t>
            </w:r>
            <w:proofErr w:type="spellStart"/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نواقض</w:t>
            </w:r>
            <w:proofErr w:type="spellEnd"/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الإسلام  </w:t>
            </w:r>
          </w:p>
          <w:p w:rsidR="00E4737F" w:rsidRPr="00263BB3" w:rsidRDefault="00E4737F" w:rsidP="009A4FE2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</w:t>
            </w: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وضح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المراد بالإعراض عن دين الله </w:t>
            </w:r>
          </w:p>
          <w:p w:rsidR="007407FC" w:rsidRPr="001E7072" w:rsidRDefault="00263BB3" w:rsidP="009A4FE2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3أن 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</w:t>
            </w: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ذكر الطالب</w:t>
            </w:r>
            <w:r w:rsidR="009A4FE2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حكم من فعل هذه </w:t>
            </w:r>
            <w:proofErr w:type="spellStart"/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النواقض</w:t>
            </w:r>
            <w:proofErr w:type="spellEnd"/>
            <w:r w:rsidRPr="00263BB3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 </w:t>
            </w:r>
          </w:p>
        </w:tc>
        <w:tc>
          <w:tcPr>
            <w:tcW w:w="1134" w:type="dxa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السؤل رقم 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</w:tcPr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الطلاقة</w:t>
            </w:r>
          </w:p>
        </w:tc>
        <w:tc>
          <w:tcPr>
            <w:tcW w:w="1418" w:type="dxa"/>
          </w:tcPr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تعليمية 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بطاقات </w:t>
            </w:r>
          </w:p>
          <w:p w:rsidR="007407FC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  <w:p w:rsidR="001F4A9D" w:rsidRPr="007F3AAD" w:rsidRDefault="001F4A9D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مسجل</w:t>
            </w:r>
          </w:p>
        </w:tc>
        <w:tc>
          <w:tcPr>
            <w:tcW w:w="1559" w:type="dxa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+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الملاحظة  </w:t>
            </w:r>
          </w:p>
        </w:tc>
        <w:tc>
          <w:tcPr>
            <w:tcW w:w="1257" w:type="dxa"/>
          </w:tcPr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407FC" w:rsidRPr="007F3AAD" w:rsidRDefault="007407FC" w:rsidP="000D1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  <w:p w:rsidR="007407FC" w:rsidRPr="007F3AAD" w:rsidRDefault="007407FC" w:rsidP="000D15A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63BB3" w:rsidRDefault="00263BB3" w:rsidP="00263BB3">
      <w:pPr>
        <w:rPr>
          <w:rtl/>
        </w:rPr>
      </w:pPr>
      <w:r>
        <w:rPr>
          <w:rFonts w:hint="cs"/>
          <w:rtl/>
        </w:rPr>
        <w:t xml:space="preserve">                      </w:t>
      </w:r>
      <w:r w:rsidRPr="00433042">
        <w:rPr>
          <w:rFonts w:hint="cs"/>
          <w:b/>
          <w:bCs/>
          <w:sz w:val="48"/>
          <w:szCs w:val="48"/>
          <w:rtl/>
        </w:rPr>
        <w:t xml:space="preserve">   </w:t>
      </w:r>
    </w:p>
    <w:p w:rsidR="00263BB3" w:rsidRDefault="00263BB3" w:rsidP="00A22550">
      <w:pPr>
        <w:rPr>
          <w:rtl/>
        </w:rPr>
      </w:pPr>
      <w:r>
        <w:rPr>
          <w:rFonts w:hint="cs"/>
          <w:rtl/>
        </w:rPr>
        <w:t xml:space="preserve">              </w:t>
      </w:r>
      <w:r w:rsidRPr="00433042">
        <w:rPr>
          <w:rFonts w:hint="cs"/>
          <w:b/>
          <w:bCs/>
          <w:color w:val="C00000"/>
          <w:sz w:val="32"/>
          <w:szCs w:val="32"/>
          <w:rtl/>
        </w:rPr>
        <w:t>إعداد المعلمة</w:t>
      </w:r>
      <w:r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A22550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                 </w:t>
      </w:r>
      <w:r w:rsidRPr="00433042">
        <w:rPr>
          <w:rFonts w:hint="cs"/>
          <w:b/>
          <w:bCs/>
          <w:sz w:val="32"/>
          <w:szCs w:val="32"/>
          <w:rtl/>
        </w:rPr>
        <w:t xml:space="preserve">       </w:t>
      </w:r>
      <w:r w:rsidRPr="00433042">
        <w:rPr>
          <w:rFonts w:hint="cs"/>
          <w:b/>
          <w:bCs/>
          <w:color w:val="C00000"/>
          <w:sz w:val="32"/>
          <w:szCs w:val="32"/>
          <w:rtl/>
        </w:rPr>
        <w:t>مشرقة المادة</w:t>
      </w:r>
      <w:r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A22550"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433042">
        <w:rPr>
          <w:rFonts w:hint="cs"/>
          <w:b/>
          <w:bCs/>
          <w:sz w:val="32"/>
          <w:szCs w:val="32"/>
          <w:rtl/>
        </w:rPr>
        <w:t xml:space="preserve">     </w:t>
      </w:r>
      <w:r w:rsidRPr="00433042">
        <w:rPr>
          <w:rFonts w:hint="cs"/>
          <w:b/>
          <w:bCs/>
          <w:color w:val="C00000"/>
          <w:sz w:val="32"/>
          <w:szCs w:val="32"/>
          <w:rtl/>
        </w:rPr>
        <w:t>مديرة المدرسة</w:t>
      </w:r>
      <w:r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A22550">
        <w:rPr>
          <w:rFonts w:hint="cs"/>
          <w:b/>
          <w:bCs/>
          <w:sz w:val="32"/>
          <w:szCs w:val="32"/>
          <w:rtl/>
        </w:rPr>
        <w:t xml:space="preserve"> </w:t>
      </w:r>
      <w:r w:rsidRPr="00433042">
        <w:rPr>
          <w:rFonts w:hint="cs"/>
          <w:b/>
          <w:bCs/>
          <w:sz w:val="32"/>
          <w:szCs w:val="32"/>
          <w:rtl/>
        </w:rPr>
        <w:t xml:space="preserve"> </w:t>
      </w:r>
    </w:p>
    <w:p w:rsidR="007407FC" w:rsidRDefault="00263BB3" w:rsidP="00784CF2">
      <w:pPr>
        <w:rPr>
          <w:rtl/>
        </w:rPr>
      </w:pPr>
      <w:r>
        <w:rPr>
          <w:rFonts w:hint="cs"/>
          <w:rtl/>
        </w:rPr>
        <w:t xml:space="preserve"> </w:t>
      </w:r>
    </w:p>
    <w:p w:rsidR="00773086" w:rsidRDefault="00773086" w:rsidP="00784CF2">
      <w:pPr>
        <w:rPr>
          <w:rtl/>
        </w:rPr>
      </w:pPr>
    </w:p>
    <w:p w:rsidR="00773086" w:rsidRDefault="00A224BA" w:rsidP="00784CF2">
      <w:pPr>
        <w:rPr>
          <w:rtl/>
        </w:rPr>
      </w:pPr>
      <w:r>
        <w:rPr>
          <w:noProof/>
          <w:rtl/>
        </w:rPr>
        <w:lastRenderedPageBreak/>
        <w:pict>
          <v:roundrect id="_x0000_s1028" style="position:absolute;left:0;text-align:left;margin-left:88.55pt;margin-top:15.85pt;width:603pt;height:44.7pt;z-index:251660288" arcsize="10923f" fillcolor="#ff7c80" strokeweight="3pt">
            <v:fill color2="#ccc0d9 [1303]" rotate="t" focus="50%" type="gradient"/>
            <v:stroke linestyle="thinThin"/>
            <v:shadow on="t" opacity=".5" offset="-17pt,6pt" offset2="-22pt"/>
            <v:textbox>
              <w:txbxContent>
                <w:p w:rsidR="000D15A2" w:rsidRPr="002A02C5" w:rsidRDefault="000D15A2" w:rsidP="000D15A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التخطيط الفصلي (</w:t>
                  </w:r>
                  <w:r w:rsidRPr="00773086"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 xml:space="preserve">لمادة </w:t>
                  </w:r>
                  <w:proofErr w:type="spellStart"/>
                  <w:r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>الحدبث</w:t>
                  </w:r>
                  <w:proofErr w:type="spellEnd"/>
                  <w:r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 xml:space="preserve"> والسيرة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) الفصل الأول </w:t>
                  </w:r>
                  <w:r w:rsidRPr="00773086">
                    <w:rPr>
                      <w:rFonts w:hint="cs"/>
                      <w:color w:val="76923C" w:themeColor="accent3" w:themeShade="BF"/>
                      <w:sz w:val="52"/>
                      <w:szCs w:val="52"/>
                      <w:rtl/>
                    </w:rPr>
                    <w:t>لصف السادس</w:t>
                  </w:r>
                  <w:r>
                    <w:rPr>
                      <w:rFonts w:hint="cs"/>
                      <w:sz w:val="52"/>
                      <w:szCs w:val="52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773086" w:rsidRDefault="00773086" w:rsidP="000955E5">
      <w:pPr>
        <w:rPr>
          <w:rtl/>
        </w:rPr>
      </w:pPr>
      <w:r>
        <w:rPr>
          <w:rFonts w:hint="cs"/>
          <w:rtl/>
        </w:rPr>
        <w:t xml:space="preserve">          </w:t>
      </w:r>
    </w:p>
    <w:p w:rsidR="008A729D" w:rsidRDefault="008A729D" w:rsidP="000955E5">
      <w:pPr>
        <w:rPr>
          <w:rtl/>
        </w:rPr>
      </w:pPr>
    </w:p>
    <w:tbl>
      <w:tblPr>
        <w:tblStyle w:val="a3"/>
        <w:tblpPr w:leftFromText="180" w:rightFromText="180" w:vertAnchor="text" w:horzAnchor="margin" w:tblpY="80"/>
        <w:bidiVisual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974"/>
        <w:gridCol w:w="1689"/>
        <w:gridCol w:w="1003"/>
        <w:gridCol w:w="1843"/>
        <w:gridCol w:w="2693"/>
        <w:gridCol w:w="1134"/>
        <w:gridCol w:w="1720"/>
        <w:gridCol w:w="1418"/>
        <w:gridCol w:w="1559"/>
        <w:gridCol w:w="1257"/>
      </w:tblGrid>
      <w:tr w:rsidR="00773086" w:rsidRPr="007F3AAD" w:rsidTr="00552A70">
        <w:trPr>
          <w:trHeight w:val="250"/>
        </w:trPr>
        <w:tc>
          <w:tcPr>
            <w:tcW w:w="974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ترتيب</w:t>
            </w: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الوحدة</w:t>
            </w:r>
          </w:p>
        </w:tc>
        <w:tc>
          <w:tcPr>
            <w:tcW w:w="1689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عنوان </w:t>
            </w: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الوحدة</w:t>
            </w:r>
          </w:p>
        </w:tc>
        <w:tc>
          <w:tcPr>
            <w:tcW w:w="1003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عدد</w:t>
            </w: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الحصص</w:t>
            </w:r>
          </w:p>
        </w:tc>
        <w:tc>
          <w:tcPr>
            <w:tcW w:w="1843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الاستراتجيات</w:t>
            </w:r>
          </w:p>
        </w:tc>
        <w:tc>
          <w:tcPr>
            <w:tcW w:w="2693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الأهداف الخاصة بالوحدة</w:t>
            </w:r>
          </w:p>
        </w:tc>
        <w:tc>
          <w:tcPr>
            <w:tcW w:w="1134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الأنشطة</w:t>
            </w:r>
          </w:p>
        </w:tc>
        <w:tc>
          <w:tcPr>
            <w:tcW w:w="1720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المهارات</w:t>
            </w:r>
          </w:p>
        </w:tc>
        <w:tc>
          <w:tcPr>
            <w:tcW w:w="1418" w:type="dxa"/>
            <w:vMerge w:val="restart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الوسائل </w:t>
            </w:r>
          </w:p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proofErr w:type="spellStart"/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والادوات</w:t>
            </w:r>
            <w:proofErr w:type="spellEnd"/>
          </w:p>
        </w:tc>
        <w:tc>
          <w:tcPr>
            <w:tcW w:w="2816" w:type="dxa"/>
            <w:gridSpan w:val="2"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         التقويم</w:t>
            </w:r>
          </w:p>
        </w:tc>
      </w:tr>
      <w:tr w:rsidR="00773086" w:rsidRPr="007F3AAD" w:rsidTr="00552A70">
        <w:trPr>
          <w:trHeight w:val="250"/>
        </w:trPr>
        <w:tc>
          <w:tcPr>
            <w:tcW w:w="974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689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003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693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720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418" w:type="dxa"/>
            <w:vMerge/>
            <w:shd w:val="clear" w:color="auto" w:fill="E1FF8B"/>
          </w:tcPr>
          <w:p w:rsidR="00773086" w:rsidRPr="007F3AAD" w:rsidRDefault="00773086" w:rsidP="00773086">
            <w:pPr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أساليبه</w:t>
            </w:r>
          </w:p>
        </w:tc>
        <w:tc>
          <w:tcPr>
            <w:tcW w:w="1257" w:type="dxa"/>
            <w:shd w:val="clear" w:color="auto" w:fill="E1FF8B"/>
          </w:tcPr>
          <w:p w:rsidR="00773086" w:rsidRPr="007F3AAD" w:rsidRDefault="00773086" w:rsidP="00773086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7F3AAD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مواعيده</w:t>
            </w:r>
          </w:p>
        </w:tc>
      </w:tr>
      <w:tr w:rsidR="00773086" w:rsidRPr="007F3AAD" w:rsidTr="00552A70">
        <w:trPr>
          <w:trHeight w:val="865"/>
        </w:trPr>
        <w:tc>
          <w:tcPr>
            <w:tcW w:w="974" w:type="dxa"/>
            <w:shd w:val="clear" w:color="auto" w:fill="FFC58B"/>
          </w:tcPr>
          <w:p w:rsidR="00773086" w:rsidRPr="007113CD" w:rsidRDefault="00773086" w:rsidP="004303AB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773086" w:rsidRPr="007113CD" w:rsidRDefault="00773086" w:rsidP="004303AB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773086" w:rsidRPr="007113CD" w:rsidRDefault="00773086" w:rsidP="004303AB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proofErr w:type="spellStart"/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الاولى</w:t>
            </w:r>
            <w:proofErr w:type="spellEnd"/>
          </w:p>
        </w:tc>
        <w:tc>
          <w:tcPr>
            <w:tcW w:w="1689" w:type="dxa"/>
            <w:shd w:val="clear" w:color="auto" w:fill="FFFFCC"/>
          </w:tcPr>
          <w:p w:rsidR="004303AB" w:rsidRDefault="00D02F76" w:rsidP="004303AB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النبي صلى الله عليه وسلم مع</w:t>
            </w:r>
          </w:p>
          <w:p w:rsidR="00D02F76" w:rsidRPr="007113CD" w:rsidRDefault="00D02F76" w:rsidP="004303AB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الصغار</w:t>
            </w:r>
          </w:p>
        </w:tc>
        <w:tc>
          <w:tcPr>
            <w:tcW w:w="1003" w:type="dxa"/>
            <w:shd w:val="clear" w:color="auto" w:fill="FFFFCC"/>
          </w:tcPr>
          <w:p w:rsidR="00D02F76" w:rsidRDefault="00D02F7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3086" w:rsidRPr="007F3AAD" w:rsidRDefault="0077308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(4)</w:t>
            </w:r>
          </w:p>
          <w:p w:rsidR="00773086" w:rsidRPr="007F3AAD" w:rsidRDefault="0077308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D02F76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القصة</w:t>
            </w:r>
          </w:p>
          <w:p w:rsidR="00773086" w:rsidRPr="007F3AAD" w:rsidRDefault="00773086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الخرائط الذهنية</w:t>
            </w:r>
          </w:p>
          <w:p w:rsidR="00773086" w:rsidRPr="007F3AAD" w:rsidRDefault="00773086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 المناقشة</w:t>
            </w:r>
          </w:p>
        </w:tc>
        <w:tc>
          <w:tcPr>
            <w:tcW w:w="2693" w:type="dxa"/>
            <w:shd w:val="clear" w:color="auto" w:fill="FFFFCC"/>
          </w:tcPr>
          <w:p w:rsidR="0087394D" w:rsidRDefault="0087394D" w:rsidP="000955E5">
            <w:pPr>
              <w:rPr>
                <w:b/>
                <w:bCs/>
                <w:rtl/>
                <w:lang w:eastAsia="ar-SA"/>
              </w:rPr>
            </w:pPr>
          </w:p>
          <w:p w:rsidR="00773086" w:rsidRPr="0087394D" w:rsidRDefault="000955E5" w:rsidP="0087394D">
            <w:pPr>
              <w:rPr>
                <w:b/>
                <w:bCs/>
                <w:color w:val="0000FF"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- أن </w:t>
            </w:r>
            <w:r w:rsidR="0087394D">
              <w:rPr>
                <w:rFonts w:hint="cs"/>
                <w:b/>
                <w:bCs/>
                <w:rtl/>
                <w:lang w:eastAsia="ar-SA"/>
              </w:rPr>
              <w:t>ت</w:t>
            </w:r>
            <w:r>
              <w:rPr>
                <w:rFonts w:hint="cs"/>
                <w:b/>
                <w:bCs/>
                <w:rtl/>
                <w:lang w:eastAsia="ar-SA"/>
              </w:rPr>
              <w:t>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="0087394D">
              <w:rPr>
                <w:rFonts w:hint="cs"/>
                <w:b/>
                <w:bCs/>
                <w:rtl/>
                <w:lang w:eastAsia="ar-SA"/>
              </w:rPr>
              <w:t>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مكانة الصغار عند النبي</w:t>
            </w:r>
            <w:r w:rsidRPr="005C656F">
              <w:rPr>
                <w:rFonts w:hint="cs"/>
                <w:b/>
                <w:bCs/>
                <w:color w:val="993366"/>
                <w:u w:val="single"/>
                <w:rtl/>
                <w:lang w:eastAsia="ar-SA"/>
              </w:rPr>
              <w:t xml:space="preserve"> </w:t>
            </w:r>
            <w:r w:rsidRPr="005C656F">
              <w:rPr>
                <w:rFonts w:hint="cs"/>
                <w:b/>
                <w:bCs/>
                <w:color w:val="993366"/>
                <w:u w:val="single"/>
                <w:lang w:eastAsia="ar-SA"/>
              </w:rPr>
              <w:sym w:font="AGA Arabesque" w:char="F072"/>
            </w:r>
          </w:p>
        </w:tc>
        <w:tc>
          <w:tcPr>
            <w:tcW w:w="1134" w:type="dxa"/>
            <w:shd w:val="clear" w:color="auto" w:fill="FFFFCC"/>
          </w:tcPr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773086" w:rsidRPr="007F3AAD" w:rsidRDefault="0077308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73086" w:rsidRPr="007F3AAD" w:rsidRDefault="0077308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773086" w:rsidRPr="007F3AAD" w:rsidRDefault="0077308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</w:tc>
        <w:tc>
          <w:tcPr>
            <w:tcW w:w="1418" w:type="dxa"/>
            <w:shd w:val="clear" w:color="auto" w:fill="FFFFCC"/>
          </w:tcPr>
          <w:p w:rsidR="0066488A" w:rsidRDefault="0066488A" w:rsidP="006648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السبورة</w:t>
            </w:r>
          </w:p>
          <w:p w:rsidR="00773086" w:rsidRDefault="0066488A" w:rsidP="006648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لوحة</w:t>
            </w:r>
            <w:r w:rsidR="00773086"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773086">
              <w:rPr>
                <w:rFonts w:hint="cs"/>
                <w:b/>
                <w:bCs/>
                <w:sz w:val="24"/>
                <w:szCs w:val="24"/>
                <w:rtl/>
              </w:rPr>
              <w:t>تعلينية</w:t>
            </w:r>
            <w:proofErr w:type="spellEnd"/>
          </w:p>
          <w:p w:rsidR="0066488A" w:rsidRPr="007F3AAD" w:rsidRDefault="0066488A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</w:p>
        </w:tc>
        <w:tc>
          <w:tcPr>
            <w:tcW w:w="1559" w:type="dxa"/>
            <w:shd w:val="clear" w:color="auto" w:fill="FFFFCC"/>
          </w:tcPr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  <w:shd w:val="clear" w:color="auto" w:fill="FFFFCC"/>
          </w:tcPr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773086" w:rsidRPr="007F3AAD" w:rsidRDefault="00773086" w:rsidP="004303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  <w:tr w:rsidR="00C450B6" w:rsidRPr="007F3AAD" w:rsidTr="00552A70">
        <w:tc>
          <w:tcPr>
            <w:tcW w:w="974" w:type="dxa"/>
            <w:shd w:val="clear" w:color="auto" w:fill="FFC58B"/>
          </w:tcPr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لوحدة الثانية</w:t>
            </w:r>
          </w:p>
        </w:tc>
        <w:tc>
          <w:tcPr>
            <w:tcW w:w="1689" w:type="dxa"/>
          </w:tcPr>
          <w:p w:rsidR="00C450B6" w:rsidRDefault="00C450B6" w:rsidP="00C450B6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5134D5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النبي صلى الله عليه وسلم مع</w:t>
            </w:r>
          </w:p>
          <w:p w:rsidR="00552A70" w:rsidRPr="005134D5" w:rsidRDefault="00552A70" w:rsidP="00C450B6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ذوي رحمه</w:t>
            </w:r>
          </w:p>
        </w:tc>
        <w:tc>
          <w:tcPr>
            <w:tcW w:w="1003" w:type="dxa"/>
          </w:tcPr>
          <w:p w:rsidR="00C450B6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B924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924B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C450B6" w:rsidRPr="007F3AAD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</w:tcPr>
          <w:p w:rsidR="00C450B6" w:rsidRPr="007F3AAD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مشكلة</w:t>
            </w:r>
          </w:p>
          <w:p w:rsidR="00C450B6" w:rsidRPr="007F3AAD" w:rsidRDefault="00C450B6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C450B6" w:rsidRPr="007F3AAD" w:rsidRDefault="00C450B6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</w:tc>
        <w:tc>
          <w:tcPr>
            <w:tcW w:w="2693" w:type="dxa"/>
          </w:tcPr>
          <w:p w:rsidR="000955E5" w:rsidRDefault="000955E5" w:rsidP="000955E5">
            <w:pPr>
              <w:jc w:val="lowKashida"/>
              <w:rPr>
                <w:b/>
                <w:bCs/>
                <w:rtl/>
                <w:lang w:eastAsia="ar-SA"/>
              </w:rPr>
            </w:pPr>
          </w:p>
          <w:p w:rsidR="00C450B6" w:rsidRPr="000955E5" w:rsidRDefault="000955E5" w:rsidP="0087394D">
            <w:pPr>
              <w:jc w:val="lowKashida"/>
              <w:rPr>
                <w:b/>
                <w:bCs/>
                <w:rtl/>
                <w:lang w:eastAsia="ar-SA" w:bidi="ar-EG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- أن </w:t>
            </w:r>
            <w:r w:rsidR="0087394D">
              <w:rPr>
                <w:rFonts w:hint="cs"/>
                <w:b/>
                <w:bCs/>
                <w:rtl/>
                <w:lang w:eastAsia="ar-SA"/>
              </w:rPr>
              <w:t>ت</w:t>
            </w:r>
            <w:r>
              <w:rPr>
                <w:rFonts w:hint="cs"/>
                <w:b/>
                <w:bCs/>
                <w:rtl/>
                <w:lang w:eastAsia="ar-SA"/>
              </w:rPr>
              <w:t>بين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="0087394D">
              <w:rPr>
                <w:rFonts w:hint="cs"/>
                <w:b/>
                <w:bCs/>
                <w:rtl/>
                <w:lang w:eastAsia="ar-SA"/>
              </w:rPr>
              <w:t>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المراد بمفهوم ذوي الرحم </w:t>
            </w:r>
            <w:r w:rsidRPr="005C656F">
              <w:rPr>
                <w:b/>
                <w:bCs/>
                <w:sz w:val="26"/>
                <w:szCs w:val="26"/>
                <w:rtl/>
                <w:lang w:eastAsia="ar-SA" w:bidi="ar-EG"/>
              </w:rPr>
              <w:t xml:space="preserve"> </w:t>
            </w:r>
          </w:p>
        </w:tc>
        <w:tc>
          <w:tcPr>
            <w:tcW w:w="1134" w:type="dxa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</w:tcPr>
          <w:p w:rsidR="0066488A" w:rsidRDefault="0066488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الطلاقة</w:t>
            </w:r>
          </w:p>
          <w:p w:rsidR="00C450B6" w:rsidRPr="007F3AAD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</w:tc>
        <w:tc>
          <w:tcPr>
            <w:tcW w:w="1418" w:type="dxa"/>
          </w:tcPr>
          <w:p w:rsidR="00C450B6" w:rsidRPr="007F3AAD" w:rsidRDefault="0066488A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لوحة تعليمية</w:t>
            </w:r>
          </w:p>
          <w:p w:rsidR="00C450B6" w:rsidRDefault="00226FA1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الطالبة</w:t>
            </w:r>
          </w:p>
          <w:p w:rsidR="00226FA1" w:rsidRPr="007F3AAD" w:rsidRDefault="00226FA1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C450B6" w:rsidRPr="007F3AAD" w:rsidTr="00552A70">
        <w:tc>
          <w:tcPr>
            <w:tcW w:w="974" w:type="dxa"/>
            <w:shd w:val="clear" w:color="auto" w:fill="FFC58B"/>
          </w:tcPr>
          <w:p w:rsidR="00C450B6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الوحدة </w:t>
            </w:r>
            <w:proofErr w:type="spellStart"/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الثال</w:t>
            </w: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ية</w:t>
            </w:r>
            <w:proofErr w:type="spellEnd"/>
          </w:p>
        </w:tc>
        <w:tc>
          <w:tcPr>
            <w:tcW w:w="1689" w:type="dxa"/>
            <w:shd w:val="clear" w:color="auto" w:fill="FFFFCC"/>
          </w:tcPr>
          <w:p w:rsidR="00C450B6" w:rsidRDefault="00C450B6" w:rsidP="00C450B6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 النبي صلى الله عليه وسلم مع</w:t>
            </w:r>
          </w:p>
          <w:p w:rsidR="00C450B6" w:rsidRDefault="0066488A" w:rsidP="00C450B6"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   </w:t>
            </w:r>
            <w:r w:rsidR="00552A70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جلسائه</w:t>
            </w:r>
          </w:p>
        </w:tc>
        <w:tc>
          <w:tcPr>
            <w:tcW w:w="1003" w:type="dxa"/>
            <w:shd w:val="clear" w:color="auto" w:fill="FFFFCC"/>
          </w:tcPr>
          <w:p w:rsidR="00C450B6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B924BF" w:rsidP="00B924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( 3</w:t>
            </w:r>
            <w:r w:rsidR="00C450B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C450B6" w:rsidRPr="007F3AAD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C450B6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تمثيل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الادوار</w:t>
            </w:r>
            <w:proofErr w:type="spellEnd"/>
          </w:p>
          <w:p w:rsidR="00B924BF" w:rsidRPr="007F3AAD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B924BF" w:rsidRPr="007F3AAD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</w:tc>
        <w:tc>
          <w:tcPr>
            <w:tcW w:w="2693" w:type="dxa"/>
            <w:shd w:val="clear" w:color="auto" w:fill="FFFFCC"/>
          </w:tcPr>
          <w:p w:rsidR="0087394D" w:rsidRDefault="0087394D" w:rsidP="0087394D">
            <w:pPr>
              <w:jc w:val="lowKashida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  <w:p w:rsidR="00C450B6" w:rsidRPr="0087394D" w:rsidRDefault="000955E5" w:rsidP="0087394D">
            <w:pPr>
              <w:jc w:val="lowKashida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0955E5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- أن </w:t>
            </w:r>
            <w:r w:rsidR="0087394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</w:t>
            </w:r>
            <w:r w:rsidRPr="000955E5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ذكر الطالب</w:t>
            </w:r>
            <w:r w:rsidR="0087394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ة</w:t>
            </w:r>
            <w:r w:rsidRPr="000955E5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بعض الصور من تواضعه </w:t>
            </w:r>
            <w:r w:rsidRPr="000955E5">
              <w:rPr>
                <w:rFonts w:hint="cs"/>
                <w:b/>
                <w:bCs/>
                <w:sz w:val="24"/>
                <w:szCs w:val="24"/>
                <w:lang w:eastAsia="ar-SA"/>
              </w:rPr>
              <w:sym w:font="AGA Arabesque" w:char="F072"/>
            </w:r>
            <w:r w:rsidRPr="000955E5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FFFFCC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C450B6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66488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C450B6" w:rsidRPr="007F3AAD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الإسهاب</w:t>
            </w:r>
          </w:p>
        </w:tc>
        <w:tc>
          <w:tcPr>
            <w:tcW w:w="1418" w:type="dxa"/>
            <w:shd w:val="clear" w:color="auto" w:fill="FFFFCC"/>
          </w:tcPr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 تعليمية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</w:tc>
        <w:tc>
          <w:tcPr>
            <w:tcW w:w="1559" w:type="dxa"/>
            <w:shd w:val="clear" w:color="auto" w:fill="FFFFCC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  <w:shd w:val="clear" w:color="auto" w:fill="FFFFCC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  <w:tr w:rsidR="00C450B6" w:rsidRPr="007F3AAD" w:rsidTr="00552A70">
        <w:tc>
          <w:tcPr>
            <w:tcW w:w="974" w:type="dxa"/>
            <w:shd w:val="clear" w:color="auto" w:fill="FFC58B"/>
          </w:tcPr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الرابعة</w:t>
            </w:r>
          </w:p>
        </w:tc>
        <w:tc>
          <w:tcPr>
            <w:tcW w:w="1689" w:type="dxa"/>
          </w:tcPr>
          <w:p w:rsidR="00C450B6" w:rsidRDefault="00C450B6" w:rsidP="00C450B6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5134D5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النبي صلى الله عليه وسلم مع</w:t>
            </w:r>
          </w:p>
          <w:p w:rsidR="00C450B6" w:rsidRPr="005134D5" w:rsidRDefault="00C450B6" w:rsidP="00C450B6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جيرانه</w:t>
            </w:r>
          </w:p>
        </w:tc>
        <w:tc>
          <w:tcPr>
            <w:tcW w:w="1003" w:type="dxa"/>
          </w:tcPr>
          <w:p w:rsidR="00C450B6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B924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924B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450B6" w:rsidRPr="007F3AAD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</w:tcPr>
          <w:p w:rsidR="00C450B6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الاستكشاف</w:t>
            </w:r>
          </w:p>
          <w:p w:rsidR="00B924BF" w:rsidRPr="007F3AAD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C450B6" w:rsidRPr="007F3AAD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</w:tc>
        <w:tc>
          <w:tcPr>
            <w:tcW w:w="2693" w:type="dxa"/>
          </w:tcPr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394D" w:rsidRPr="0087394D" w:rsidRDefault="0087394D" w:rsidP="0087394D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إحسانه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إلى جيرانه  </w:t>
            </w:r>
          </w:p>
        </w:tc>
        <w:tc>
          <w:tcPr>
            <w:tcW w:w="1134" w:type="dxa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</w:tcPr>
          <w:p w:rsidR="00C450B6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  <w:p w:rsidR="00C450B6" w:rsidRPr="007F3AAD" w:rsidRDefault="00C450B6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8" w:type="dxa"/>
          </w:tcPr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 تعليمية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</w:p>
        </w:tc>
        <w:tc>
          <w:tcPr>
            <w:tcW w:w="1559" w:type="dxa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  <w:tr w:rsidR="00C450B6" w:rsidRPr="007F3AAD" w:rsidTr="00226FA1">
        <w:trPr>
          <w:trHeight w:val="815"/>
        </w:trPr>
        <w:tc>
          <w:tcPr>
            <w:tcW w:w="974" w:type="dxa"/>
            <w:shd w:val="clear" w:color="auto" w:fill="FFC58B"/>
          </w:tcPr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C450B6" w:rsidRPr="007113CD" w:rsidRDefault="00C450B6" w:rsidP="00C450B6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7113CD"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الخامسة</w:t>
            </w:r>
          </w:p>
        </w:tc>
        <w:tc>
          <w:tcPr>
            <w:tcW w:w="1689" w:type="dxa"/>
            <w:shd w:val="clear" w:color="auto" w:fill="FFFFCC"/>
          </w:tcPr>
          <w:p w:rsidR="00C450B6" w:rsidRPr="00552A70" w:rsidRDefault="00C450B6" w:rsidP="00552A70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تعامل النبي صلى الله عليه وسلم مع الخدم</w:t>
            </w:r>
          </w:p>
        </w:tc>
        <w:tc>
          <w:tcPr>
            <w:tcW w:w="1003" w:type="dxa"/>
            <w:shd w:val="clear" w:color="auto" w:fill="FFFFCC"/>
          </w:tcPr>
          <w:p w:rsidR="00C450B6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B924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B924B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C450B6" w:rsidRPr="007F3AAD" w:rsidRDefault="00C450B6" w:rsidP="003D62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C450B6" w:rsidRDefault="00B924BF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مشكله</w:t>
            </w:r>
          </w:p>
          <w:p w:rsidR="00C450B6" w:rsidRDefault="00C450B6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C450B6" w:rsidRPr="007F3AAD" w:rsidRDefault="00C450B6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693" w:type="dxa"/>
            <w:shd w:val="clear" w:color="auto" w:fill="FFFFCC"/>
          </w:tcPr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394D" w:rsidRDefault="0087394D" w:rsidP="0087394D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أن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تعدد الطالبة بعض  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مظاهر تعامله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مع خدمه </w:t>
            </w:r>
          </w:p>
          <w:p w:rsidR="0087394D" w:rsidRPr="007F3AAD" w:rsidRDefault="0087394D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CC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 -    )</w:t>
            </w:r>
          </w:p>
        </w:tc>
        <w:tc>
          <w:tcPr>
            <w:tcW w:w="1720" w:type="dxa"/>
            <w:shd w:val="clear" w:color="auto" w:fill="FFFFCC"/>
          </w:tcPr>
          <w:p w:rsidR="00C450B6" w:rsidRDefault="0066488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التمييز بين </w:t>
            </w:r>
            <w:r w:rsidR="00613C2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المعلومات</w:t>
            </w:r>
          </w:p>
          <w:p w:rsidR="00613C2A" w:rsidRPr="007F3AAD" w:rsidRDefault="00613C2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الطلاقة</w:t>
            </w:r>
          </w:p>
        </w:tc>
        <w:tc>
          <w:tcPr>
            <w:tcW w:w="1418" w:type="dxa"/>
            <w:shd w:val="clear" w:color="auto" w:fill="FFFFCC"/>
          </w:tcPr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450B6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لوحة جيوب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  <w:shd w:val="clear" w:color="auto" w:fill="FFFFCC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  <w:shd w:val="clear" w:color="auto" w:fill="FFFFCC"/>
          </w:tcPr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C450B6" w:rsidRPr="007F3AAD" w:rsidRDefault="00C450B6" w:rsidP="00C450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  <w:tr w:rsidR="0066488A" w:rsidRPr="007F3AAD" w:rsidTr="00552A70">
        <w:trPr>
          <w:trHeight w:val="956"/>
        </w:trPr>
        <w:tc>
          <w:tcPr>
            <w:tcW w:w="974" w:type="dxa"/>
            <w:shd w:val="clear" w:color="auto" w:fill="FFC58B"/>
          </w:tcPr>
          <w:p w:rsidR="0066488A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66488A" w:rsidRPr="007113CD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السادسة</w:t>
            </w:r>
          </w:p>
        </w:tc>
        <w:tc>
          <w:tcPr>
            <w:tcW w:w="1689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تعامل النبي صلى الله عليه وسلم مع الضيوف</w:t>
            </w:r>
          </w:p>
        </w:tc>
        <w:tc>
          <w:tcPr>
            <w:tcW w:w="1003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(3)</w:t>
            </w:r>
          </w:p>
          <w:p w:rsidR="0066488A" w:rsidRPr="00B41EB6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FF" w:themeFill="background1"/>
          </w:tcPr>
          <w:p w:rsidR="0066488A" w:rsidRDefault="0066488A" w:rsidP="006648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693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394D" w:rsidRPr="007F3AAD" w:rsidRDefault="0087394D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تستنتج الطالبة طرق تعامل الرسول مع الوفود</w:t>
            </w:r>
          </w:p>
        </w:tc>
        <w:tc>
          <w:tcPr>
            <w:tcW w:w="1134" w:type="dxa"/>
            <w:shd w:val="clear" w:color="auto" w:fill="FFFFFF" w:themeFill="background1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66488A" w:rsidRPr="007F3AAD" w:rsidRDefault="0066488A" w:rsidP="0066488A">
            <w:pPr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(     -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20" w:type="dxa"/>
            <w:shd w:val="clear" w:color="auto" w:fill="FFFFFF" w:themeFill="background1"/>
          </w:tcPr>
          <w:p w:rsidR="00226FA1" w:rsidRDefault="00226FA1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488A" w:rsidRDefault="00613C2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العصف الذهني</w:t>
            </w:r>
          </w:p>
          <w:p w:rsidR="00613C2A" w:rsidRDefault="00226FA1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الاستنتاج</w:t>
            </w:r>
          </w:p>
        </w:tc>
        <w:tc>
          <w:tcPr>
            <w:tcW w:w="1418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26FA1" w:rsidRDefault="00226FA1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لوحة تعليمية </w:t>
            </w:r>
          </w:p>
          <w:p w:rsidR="00226FA1" w:rsidRDefault="00226FA1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بطاقات</w:t>
            </w:r>
          </w:p>
        </w:tc>
        <w:tc>
          <w:tcPr>
            <w:tcW w:w="1559" w:type="dxa"/>
            <w:shd w:val="clear" w:color="auto" w:fill="FFFFFF" w:themeFill="background1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  <w:shd w:val="clear" w:color="auto" w:fill="FFFFFF" w:themeFill="background1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  <w:tr w:rsidR="0066488A" w:rsidRPr="007F3AAD" w:rsidTr="00552A70">
        <w:trPr>
          <w:trHeight w:val="956"/>
        </w:trPr>
        <w:tc>
          <w:tcPr>
            <w:tcW w:w="974" w:type="dxa"/>
            <w:shd w:val="clear" w:color="auto" w:fill="FFC58B"/>
          </w:tcPr>
          <w:p w:rsidR="0066488A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الوحدة </w:t>
            </w:r>
          </w:p>
          <w:p w:rsidR="0066488A" w:rsidRPr="007113CD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السابعة </w:t>
            </w:r>
          </w:p>
        </w:tc>
        <w:tc>
          <w:tcPr>
            <w:tcW w:w="1689" w:type="dxa"/>
            <w:shd w:val="clear" w:color="auto" w:fill="FFFFCC"/>
          </w:tcPr>
          <w:p w:rsidR="0066488A" w:rsidRDefault="0066488A" w:rsidP="0066488A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علاقة النبي صلى الله عليه وسلم مع غير المسلمين</w:t>
            </w:r>
          </w:p>
        </w:tc>
        <w:tc>
          <w:tcPr>
            <w:tcW w:w="1003" w:type="dxa"/>
            <w:shd w:val="clear" w:color="auto" w:fill="FFFFCC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(3)</w:t>
            </w:r>
          </w:p>
          <w:p w:rsidR="0066488A" w:rsidRDefault="0066488A" w:rsidP="0066488A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CC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693" w:type="dxa"/>
            <w:shd w:val="clear" w:color="auto" w:fill="FFFFCC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394D" w:rsidRPr="0089348B" w:rsidRDefault="0089348B" w:rsidP="0089348B">
            <w:pPr>
              <w:jc w:val="lowKashida"/>
              <w:rPr>
                <w:b/>
                <w:bCs/>
                <w:rtl/>
                <w:lang w:eastAsia="ar-SA" w:bidi="ar-EG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- أن </w:t>
            </w:r>
            <w:r>
              <w:rPr>
                <w:rFonts w:hint="cs"/>
                <w:b/>
                <w:bCs/>
                <w:rtl/>
                <w:lang w:eastAsia="ar-SA"/>
              </w:rPr>
              <w:t>توضح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كيف كان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tl/>
                <w:lang w:eastAsia="ar-SA"/>
              </w:rPr>
              <w:t xml:space="preserve"> </w:t>
            </w:r>
            <w:r w:rsidRPr="005C656F">
              <w:rPr>
                <w:b/>
                <w:bCs/>
                <w:rtl/>
                <w:lang w:eastAsia="ar-SA" w:bidi="ar-EG"/>
              </w:rPr>
              <w:t>يراسل الكفار خارج الجزيرة العربية لدعوتهم إل الإسلام</w:t>
            </w:r>
          </w:p>
        </w:tc>
        <w:tc>
          <w:tcPr>
            <w:tcW w:w="1134" w:type="dxa"/>
            <w:shd w:val="clear" w:color="auto" w:fill="FFFFCC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(     -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20" w:type="dxa"/>
            <w:shd w:val="clear" w:color="auto" w:fill="FFFFCC"/>
          </w:tcPr>
          <w:p w:rsidR="0066488A" w:rsidRDefault="0066488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26FA1" w:rsidRDefault="00226FA1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جمع المعلومات</w:t>
            </w:r>
          </w:p>
          <w:p w:rsidR="00226FA1" w:rsidRDefault="00226FA1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التصنيف</w:t>
            </w:r>
          </w:p>
        </w:tc>
        <w:tc>
          <w:tcPr>
            <w:tcW w:w="1418" w:type="dxa"/>
            <w:shd w:val="clear" w:color="auto" w:fill="FFFFCC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26FA1" w:rsidRDefault="00226FA1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لوحة تعليمية</w:t>
            </w:r>
          </w:p>
          <w:p w:rsidR="00226FA1" w:rsidRDefault="00226FA1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</w:tc>
        <w:tc>
          <w:tcPr>
            <w:tcW w:w="1559" w:type="dxa"/>
            <w:shd w:val="clear" w:color="auto" w:fill="FFFFCC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  <w:shd w:val="clear" w:color="auto" w:fill="FFFFCC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  <w:tr w:rsidR="0066488A" w:rsidRPr="007F3AAD" w:rsidTr="00552A70">
        <w:trPr>
          <w:trHeight w:val="956"/>
        </w:trPr>
        <w:tc>
          <w:tcPr>
            <w:tcW w:w="974" w:type="dxa"/>
            <w:shd w:val="clear" w:color="auto" w:fill="FFC58B"/>
          </w:tcPr>
          <w:p w:rsidR="0066488A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الوحدة</w:t>
            </w:r>
          </w:p>
          <w:p w:rsidR="0066488A" w:rsidRPr="007113CD" w:rsidRDefault="0066488A" w:rsidP="0066488A">
            <w:pPr>
              <w:jc w:val="center"/>
              <w:rPr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الثامنة</w:t>
            </w:r>
          </w:p>
        </w:tc>
        <w:tc>
          <w:tcPr>
            <w:tcW w:w="1689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رفق النبي صلى الله عليه وسلم   بالبهائم</w:t>
            </w:r>
          </w:p>
        </w:tc>
        <w:tc>
          <w:tcPr>
            <w:tcW w:w="1003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(3)</w:t>
            </w:r>
          </w:p>
          <w:p w:rsidR="0066488A" w:rsidRPr="00B41EB6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</w:p>
        </w:tc>
        <w:tc>
          <w:tcPr>
            <w:tcW w:w="1843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خرائط ذهنية</w:t>
            </w:r>
          </w:p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</w:tc>
        <w:tc>
          <w:tcPr>
            <w:tcW w:w="2693" w:type="dxa"/>
            <w:shd w:val="clear" w:color="auto" w:fill="FFFFFF" w:themeFill="background1"/>
          </w:tcPr>
          <w:p w:rsidR="0066488A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9348B" w:rsidRPr="007F3AAD" w:rsidRDefault="0089348B" w:rsidP="0089348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1-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بعض المواقف الدالة على رحمته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بالبهائم</w:t>
            </w:r>
          </w:p>
        </w:tc>
        <w:tc>
          <w:tcPr>
            <w:tcW w:w="1134" w:type="dxa"/>
            <w:shd w:val="clear" w:color="auto" w:fill="FFFFFF" w:themeFill="background1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السؤل رقم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(    -     )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 xml:space="preserve">(     -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20" w:type="dxa"/>
            <w:shd w:val="clear" w:color="auto" w:fill="FFFFFF" w:themeFill="background1"/>
          </w:tcPr>
          <w:p w:rsidR="0066488A" w:rsidRDefault="0066488A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26FA1" w:rsidRDefault="00226FA1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  <w:p w:rsidR="00226FA1" w:rsidRDefault="00226FA1" w:rsidP="00226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الطلاقة</w:t>
            </w:r>
          </w:p>
        </w:tc>
        <w:tc>
          <w:tcPr>
            <w:tcW w:w="1418" w:type="dxa"/>
            <w:shd w:val="clear" w:color="auto" w:fill="FFFFFF" w:themeFill="background1"/>
          </w:tcPr>
          <w:p w:rsidR="00226FA1" w:rsidRDefault="00226FA1" w:rsidP="00226FA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لوحة تعليمية </w:t>
            </w:r>
          </w:p>
          <w:p w:rsidR="00226FA1" w:rsidRDefault="00226FA1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بطاقات </w:t>
            </w:r>
          </w:p>
          <w:p w:rsidR="00226FA1" w:rsidRDefault="00226FA1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</w:p>
        </w:tc>
        <w:tc>
          <w:tcPr>
            <w:tcW w:w="1559" w:type="dxa"/>
            <w:shd w:val="clear" w:color="auto" w:fill="FFFFFF" w:themeFill="background1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الأسئلة والأجوبة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+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257" w:type="dxa"/>
            <w:shd w:val="clear" w:color="auto" w:fill="FFFFFF" w:themeFill="background1"/>
          </w:tcPr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قبلي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أثناء الدرس</w:t>
            </w:r>
          </w:p>
          <w:p w:rsidR="0066488A" w:rsidRPr="007F3AAD" w:rsidRDefault="0066488A" w:rsidP="006648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3AAD">
              <w:rPr>
                <w:rFonts w:hint="cs"/>
                <w:b/>
                <w:bCs/>
                <w:sz w:val="24"/>
                <w:szCs w:val="24"/>
                <w:rtl/>
              </w:rPr>
              <w:t>بعدي</w:t>
            </w:r>
          </w:p>
        </w:tc>
      </w:tr>
    </w:tbl>
    <w:p w:rsidR="00773086" w:rsidRPr="00784CF2" w:rsidRDefault="00773086" w:rsidP="00285325">
      <w:r>
        <w:rPr>
          <w:rFonts w:hint="cs"/>
          <w:rtl/>
        </w:rPr>
        <w:t xml:space="preserve">        </w:t>
      </w:r>
      <w:r w:rsidR="00774BE5">
        <w:rPr>
          <w:rFonts w:hint="cs"/>
          <w:rtl/>
        </w:rPr>
        <w:t xml:space="preserve">         </w:t>
      </w:r>
      <w:r>
        <w:rPr>
          <w:rFonts w:hint="cs"/>
          <w:rtl/>
        </w:rPr>
        <w:t xml:space="preserve"> </w:t>
      </w:r>
      <w:r w:rsidR="00774BE5" w:rsidRPr="00433042">
        <w:rPr>
          <w:rFonts w:hint="cs"/>
          <w:b/>
          <w:bCs/>
          <w:color w:val="C00000"/>
          <w:sz w:val="32"/>
          <w:szCs w:val="32"/>
          <w:rtl/>
        </w:rPr>
        <w:t>إعداد المعلمة</w:t>
      </w:r>
      <w:r w:rsidR="00774BE5"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285325">
        <w:rPr>
          <w:rFonts w:hint="cs"/>
          <w:b/>
          <w:bCs/>
          <w:sz w:val="32"/>
          <w:szCs w:val="32"/>
          <w:rtl/>
        </w:rPr>
        <w:t xml:space="preserve">             </w:t>
      </w:r>
      <w:r w:rsidR="008A729D">
        <w:rPr>
          <w:rFonts w:hint="cs"/>
          <w:b/>
          <w:bCs/>
          <w:sz w:val="32"/>
          <w:szCs w:val="32"/>
          <w:rtl/>
        </w:rPr>
        <w:t xml:space="preserve">               </w:t>
      </w:r>
      <w:r w:rsidR="00774BE5" w:rsidRPr="00433042">
        <w:rPr>
          <w:rFonts w:hint="cs"/>
          <w:b/>
          <w:bCs/>
          <w:sz w:val="32"/>
          <w:szCs w:val="32"/>
          <w:rtl/>
        </w:rPr>
        <w:t xml:space="preserve">      </w:t>
      </w:r>
      <w:r w:rsidR="00774BE5" w:rsidRPr="00433042">
        <w:rPr>
          <w:rFonts w:hint="cs"/>
          <w:b/>
          <w:bCs/>
          <w:color w:val="C00000"/>
          <w:sz w:val="32"/>
          <w:szCs w:val="32"/>
          <w:rtl/>
        </w:rPr>
        <w:t>مشرقة المادة</w:t>
      </w:r>
      <w:r w:rsidR="00774BE5"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285325">
        <w:rPr>
          <w:rFonts w:hint="cs"/>
          <w:b/>
          <w:bCs/>
          <w:sz w:val="32"/>
          <w:szCs w:val="32"/>
          <w:rtl/>
        </w:rPr>
        <w:t xml:space="preserve"> </w:t>
      </w:r>
      <w:r w:rsidR="008A729D">
        <w:rPr>
          <w:rFonts w:hint="cs"/>
          <w:b/>
          <w:bCs/>
          <w:sz w:val="32"/>
          <w:szCs w:val="32"/>
          <w:rtl/>
        </w:rPr>
        <w:t xml:space="preserve">                 </w:t>
      </w:r>
      <w:r w:rsidR="00285325">
        <w:rPr>
          <w:rFonts w:hint="cs"/>
          <w:b/>
          <w:bCs/>
          <w:sz w:val="32"/>
          <w:szCs w:val="32"/>
          <w:rtl/>
        </w:rPr>
        <w:t xml:space="preserve">            </w:t>
      </w:r>
      <w:r w:rsidR="008A729D">
        <w:rPr>
          <w:rFonts w:hint="cs"/>
          <w:b/>
          <w:bCs/>
          <w:sz w:val="32"/>
          <w:szCs w:val="32"/>
          <w:rtl/>
        </w:rPr>
        <w:t xml:space="preserve">  </w:t>
      </w:r>
      <w:r w:rsidR="00774BE5" w:rsidRPr="00433042">
        <w:rPr>
          <w:rFonts w:hint="cs"/>
          <w:b/>
          <w:bCs/>
          <w:sz w:val="32"/>
          <w:szCs w:val="32"/>
          <w:rtl/>
        </w:rPr>
        <w:t xml:space="preserve">   </w:t>
      </w:r>
      <w:r w:rsidR="00774BE5" w:rsidRPr="00433042">
        <w:rPr>
          <w:rFonts w:hint="cs"/>
          <w:b/>
          <w:bCs/>
          <w:color w:val="C00000"/>
          <w:sz w:val="32"/>
          <w:szCs w:val="32"/>
          <w:rtl/>
        </w:rPr>
        <w:t>مديرة المدرسة</w:t>
      </w:r>
      <w:r w:rsidR="00774BE5" w:rsidRPr="00433042">
        <w:rPr>
          <w:rFonts w:hint="cs"/>
          <w:b/>
          <w:bCs/>
          <w:sz w:val="32"/>
          <w:szCs w:val="32"/>
          <w:rtl/>
        </w:rPr>
        <w:t xml:space="preserve"> : </w:t>
      </w:r>
      <w:r w:rsidR="00285325">
        <w:rPr>
          <w:rFonts w:hint="cs"/>
          <w:b/>
          <w:bCs/>
          <w:sz w:val="32"/>
          <w:szCs w:val="32"/>
          <w:rtl/>
        </w:rPr>
        <w:t xml:space="preserve"> </w:t>
      </w:r>
    </w:p>
    <w:sectPr w:rsidR="00773086" w:rsidRPr="00784CF2" w:rsidSect="0013609E">
      <w:pgSz w:w="16838" w:h="11906" w:orient="landscape"/>
      <w:pgMar w:top="709" w:right="395" w:bottom="284" w:left="709" w:header="708" w:footer="708" w:gutter="0"/>
      <w:pgBorders w:offsetFrom="page">
        <w:top w:val="fans" w:sz="7" w:space="24" w:color="auto"/>
        <w:left w:val="fans" w:sz="7" w:space="24" w:color="auto"/>
        <w:bottom w:val="fans" w:sz="7" w:space="24" w:color="auto"/>
        <w:right w:val="fans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1C5"/>
    <w:multiLevelType w:val="hybridMultilevel"/>
    <w:tmpl w:val="78B42230"/>
    <w:lvl w:ilvl="0" w:tplc="720CB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4F03"/>
    <w:multiLevelType w:val="hybridMultilevel"/>
    <w:tmpl w:val="05D4D72E"/>
    <w:lvl w:ilvl="0" w:tplc="42481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6963"/>
    <w:multiLevelType w:val="hybridMultilevel"/>
    <w:tmpl w:val="6D2ED738"/>
    <w:lvl w:ilvl="0" w:tplc="0A969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F3B57"/>
    <w:multiLevelType w:val="hybridMultilevel"/>
    <w:tmpl w:val="B9186C70"/>
    <w:lvl w:ilvl="0" w:tplc="EEE6AD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E6E09"/>
    <w:multiLevelType w:val="hybridMultilevel"/>
    <w:tmpl w:val="DC34545C"/>
    <w:lvl w:ilvl="0" w:tplc="32262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609E"/>
    <w:rsid w:val="000955E5"/>
    <w:rsid w:val="000D15A2"/>
    <w:rsid w:val="0013609E"/>
    <w:rsid w:val="001E7072"/>
    <w:rsid w:val="001F4A9D"/>
    <w:rsid w:val="00226FA1"/>
    <w:rsid w:val="00263BB3"/>
    <w:rsid w:val="00285325"/>
    <w:rsid w:val="002A02C5"/>
    <w:rsid w:val="002A0C98"/>
    <w:rsid w:val="002C7580"/>
    <w:rsid w:val="00304BA7"/>
    <w:rsid w:val="003742FC"/>
    <w:rsid w:val="003D6262"/>
    <w:rsid w:val="004303AB"/>
    <w:rsid w:val="00433042"/>
    <w:rsid w:val="00552A70"/>
    <w:rsid w:val="00613C2A"/>
    <w:rsid w:val="00653960"/>
    <w:rsid w:val="0066488A"/>
    <w:rsid w:val="006D4472"/>
    <w:rsid w:val="007113CD"/>
    <w:rsid w:val="007407FC"/>
    <w:rsid w:val="00773086"/>
    <w:rsid w:val="00774BE5"/>
    <w:rsid w:val="00784CF2"/>
    <w:rsid w:val="007C05A0"/>
    <w:rsid w:val="007D097B"/>
    <w:rsid w:val="007F3AAD"/>
    <w:rsid w:val="0087394D"/>
    <w:rsid w:val="0089348B"/>
    <w:rsid w:val="008A729D"/>
    <w:rsid w:val="008C46D3"/>
    <w:rsid w:val="009620F9"/>
    <w:rsid w:val="009A4FE2"/>
    <w:rsid w:val="00A224BA"/>
    <w:rsid w:val="00A22550"/>
    <w:rsid w:val="00AE5511"/>
    <w:rsid w:val="00B02F63"/>
    <w:rsid w:val="00B20E2D"/>
    <w:rsid w:val="00B25D2E"/>
    <w:rsid w:val="00B924BF"/>
    <w:rsid w:val="00B95C87"/>
    <w:rsid w:val="00BE4F26"/>
    <w:rsid w:val="00C450B6"/>
    <w:rsid w:val="00D02F76"/>
    <w:rsid w:val="00D80D51"/>
    <w:rsid w:val="00E22166"/>
    <w:rsid w:val="00E31A05"/>
    <w:rsid w:val="00E4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E7F2-9F38-4FE2-9400-3CF6FF5B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al-faris</cp:lastModifiedBy>
  <cp:revision>48</cp:revision>
  <cp:lastPrinted>2012-09-07T08:25:00Z</cp:lastPrinted>
  <dcterms:created xsi:type="dcterms:W3CDTF">2012-09-07T03:13:00Z</dcterms:created>
  <dcterms:modified xsi:type="dcterms:W3CDTF">2013-05-18T17:16:00Z</dcterms:modified>
</cp:coreProperties>
</file>