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3CF2884E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282D6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لغتي الخالدة</w:t>
            </w:r>
            <w:r w:rsidR="009919BD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ثاني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282D65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2C565083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المدخل</w:t>
            </w:r>
          </w:p>
          <w:p w14:paraId="065B70FC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نصـــــــــ     الاستماع</w:t>
            </w:r>
          </w:p>
          <w:p w14:paraId="7D0A1A48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( وسائل</w:t>
            </w:r>
            <w:proofErr w:type="gramEnd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النقل )</w:t>
            </w:r>
          </w:p>
          <w:p w14:paraId="079F38D7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نص الفهم القرائي</w:t>
            </w:r>
          </w:p>
          <w:p w14:paraId="02544D2D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رسام القلب</w:t>
            </w:r>
          </w:p>
          <w:p w14:paraId="77216C3E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  <w:t>نص الفهم القرائي</w:t>
            </w:r>
          </w:p>
          <w:p w14:paraId="0CAC0647" w14:textId="58428FDE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إستراتيجية القراءة التلفاز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74E95DE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القراءة الحرة</w:t>
            </w:r>
          </w:p>
          <w:p w14:paraId="1CD86268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نصوص الطلاب</w:t>
            </w:r>
          </w:p>
          <w:p w14:paraId="3443F3E4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نص التحليل الأدبي</w:t>
            </w:r>
          </w:p>
          <w:p w14:paraId="2DF04FF1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وصف القاطرة</w:t>
            </w:r>
          </w:p>
          <w:p w14:paraId="7737896B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الرسم الإملائي</w:t>
            </w:r>
          </w:p>
          <w:p w14:paraId="289FC8E8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رسم الهمزة المتوسطة على ياء والمفردة على السطر</w:t>
            </w:r>
          </w:p>
          <w:p w14:paraId="3E798C50" w14:textId="14EB29A7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eastAsia="Calibri" w:cs="Times New Roman"/>
                <w:color w:val="000000"/>
                <w:sz w:val="16"/>
                <w:szCs w:val="16"/>
                <w:rtl/>
              </w:rPr>
              <w:t>الرسم الكتابي</w:t>
            </w:r>
            <w:r w:rsidRPr="00E82E77">
              <w:rPr>
                <w:rFonts w:eastAsia="Calibri" w:cs="Times New Roman" w:hint="cs"/>
                <w:color w:val="000000"/>
                <w:sz w:val="16"/>
                <w:szCs w:val="16"/>
                <w:rtl/>
              </w:rPr>
              <w:t xml:space="preserve"> </w:t>
            </w:r>
            <w:r w:rsidRPr="00E82E77">
              <w:rPr>
                <w:rFonts w:eastAsia="Calibri" w:cs="Times New Roman"/>
                <w:color w:val="000000"/>
                <w:sz w:val="16"/>
                <w:szCs w:val="16"/>
                <w:rtl/>
              </w:rPr>
              <w:t>رسم (ن-ي) بخط الرقعة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0EF4FC3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الصنف اللغوي</w:t>
            </w:r>
          </w:p>
          <w:p w14:paraId="67D3C527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ظروف الزمان والمكان</w:t>
            </w:r>
          </w:p>
          <w:p w14:paraId="423F56CA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الأسلوب اللغوي</w:t>
            </w:r>
          </w:p>
          <w:p w14:paraId="12F15342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الجملة الخبرية المنفية</w:t>
            </w:r>
          </w:p>
          <w:p w14:paraId="4F13D694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  <w:t>الوظيفة النحوية</w:t>
            </w:r>
          </w:p>
          <w:p w14:paraId="471BD02B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  <w:t>الفاعل</w:t>
            </w:r>
          </w:p>
          <w:p w14:paraId="110DEAC0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ابني معجمي</w:t>
            </w:r>
          </w:p>
          <w:p w14:paraId="5808AD95" w14:textId="5DF37528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إستراتيجية الكتابة</w:t>
            </w: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كتابة قصة خيالية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9F89E46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إستراتيجية الكتابة</w:t>
            </w:r>
          </w:p>
          <w:p w14:paraId="21DC9350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الأداء الكتابي</w:t>
            </w:r>
          </w:p>
          <w:p w14:paraId="260C1A2A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إستراتيجية الكتابة</w:t>
            </w:r>
          </w:p>
          <w:p w14:paraId="39547647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الإنتاج النهائي</w:t>
            </w:r>
          </w:p>
          <w:p w14:paraId="784A6465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إستراتيجية التحدث</w:t>
            </w:r>
          </w:p>
          <w:p w14:paraId="58FA7864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إجراء مقابلة</w:t>
            </w:r>
          </w:p>
          <w:p w14:paraId="1BE97E5B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عرض مشروعات الطلاب</w:t>
            </w:r>
          </w:p>
          <w:p w14:paraId="5FF802C5" w14:textId="67A11D5B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النص </w:t>
            </w:r>
            <w:proofErr w:type="spell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الإثرائي</w:t>
            </w:r>
            <w:proofErr w:type="spellEnd"/>
          </w:p>
        </w:tc>
        <w:tc>
          <w:tcPr>
            <w:tcW w:w="850" w:type="pct"/>
            <w:shd w:val="clear" w:color="ECECEC" w:fill="auto"/>
            <w:vAlign w:val="center"/>
          </w:tcPr>
          <w:p w14:paraId="59A2A63C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FD04481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88F3102" w14:textId="03E0FA9C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تقويم الوحدة الأولى (تقنيات)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ACF6352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المدخل</w:t>
            </w:r>
          </w:p>
          <w:p w14:paraId="012239CD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نصـــــــــ     </w:t>
            </w:r>
            <w:proofErr w:type="gram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الاستماع( حسدني</w:t>
            </w:r>
            <w:proofErr w:type="gramEnd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عليك )</w:t>
            </w:r>
          </w:p>
          <w:p w14:paraId="19102E70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نص الفهم القرائي</w:t>
            </w:r>
          </w:p>
          <w:p w14:paraId="1CD244AD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الصدقة والكوب</w:t>
            </w:r>
          </w:p>
          <w:p w14:paraId="49A1527D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  <w:t>نص الفهم القرائي</w:t>
            </w:r>
          </w:p>
          <w:p w14:paraId="3857F3B7" w14:textId="4CE658FE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إستراتيجية </w:t>
            </w:r>
            <w:proofErr w:type="gramStart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القراءة(</w:t>
            </w:r>
            <w:proofErr w:type="gramEnd"/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خطوات القراءة المتعمقة)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82D65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C1B4A5F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القراءة الحرة</w:t>
            </w:r>
          </w:p>
          <w:p w14:paraId="3E012682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نصوص الطلاب</w:t>
            </w:r>
          </w:p>
          <w:p w14:paraId="4D2F16C7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 التحليل الأدبي</w:t>
            </w:r>
          </w:p>
          <w:p w14:paraId="2289AA0F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الضيف الثقيل</w:t>
            </w:r>
          </w:p>
          <w:p w14:paraId="164DCC28" w14:textId="77777777" w:rsidR="00282D65" w:rsidRPr="00E82E77" w:rsidRDefault="00282D65" w:rsidP="00282D65">
            <w:pPr>
              <w:tabs>
                <w:tab w:val="center" w:pos="1608"/>
              </w:tabs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 التحليل الأدبي</w:t>
            </w:r>
          </w:p>
          <w:p w14:paraId="419DD1AE" w14:textId="77777777" w:rsidR="00282D65" w:rsidRPr="00E82E77" w:rsidRDefault="00282D65" w:rsidP="00282D65">
            <w:pPr>
              <w:tabs>
                <w:tab w:val="center" w:pos="1608"/>
              </w:tabs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الضيف الثقيل</w:t>
            </w:r>
          </w:p>
          <w:p w14:paraId="5E81CE0F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الرسم الإملائي</w:t>
            </w:r>
          </w:p>
          <w:p w14:paraId="34CB0B16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كتابة كلمات ملونة تنوين نصب</w:t>
            </w:r>
          </w:p>
          <w:p w14:paraId="03A76BB8" w14:textId="6C752B93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eastAsia="Calibri" w:cs="Times New Roman" w:hint="cs"/>
                <w:color w:val="000000"/>
                <w:sz w:val="16"/>
                <w:szCs w:val="16"/>
                <w:rtl/>
              </w:rPr>
              <w:t>الرسم الكتابي رسم (الفاء والقاف)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66158569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الصنف اللغوي</w:t>
            </w:r>
          </w:p>
          <w:p w14:paraId="62ABF345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الأسماء الخمسة</w:t>
            </w:r>
          </w:p>
          <w:p w14:paraId="79A08E02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الأسلوب اللغوي</w:t>
            </w:r>
          </w:p>
          <w:p w14:paraId="1F74CACE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الجملة الخبرية المنفية</w:t>
            </w:r>
          </w:p>
          <w:p w14:paraId="5E94FFD9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الوظيفة النحوية</w:t>
            </w:r>
          </w:p>
          <w:p w14:paraId="48DC1642" w14:textId="15281ED2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نائب الفاعل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27CCC064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الوظيفة النحوية</w:t>
            </w:r>
          </w:p>
          <w:p w14:paraId="74FD82D5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نائب الفاعل</w:t>
            </w:r>
          </w:p>
          <w:p w14:paraId="3C9122A9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ابني معجمي</w:t>
            </w:r>
          </w:p>
          <w:p w14:paraId="26EB7BD9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rtl/>
                <w:lang w:eastAsia="en-US"/>
              </w:rPr>
              <w:t>استراتيجية الكتابة</w:t>
            </w:r>
          </w:p>
          <w:p w14:paraId="32FAEE21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rtl/>
                <w:lang w:eastAsia="en-US"/>
              </w:rPr>
              <w:t>تحويل نص سردي إلى نص حواري</w:t>
            </w:r>
          </w:p>
          <w:p w14:paraId="5F8E279A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الأداء الكتابي</w:t>
            </w:r>
          </w:p>
          <w:p w14:paraId="6B9220F3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تخطيط كتابة موضوع</w:t>
            </w:r>
          </w:p>
          <w:p w14:paraId="6006FA98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الأداء الكتابي</w:t>
            </w:r>
          </w:p>
          <w:p w14:paraId="3E4EC675" w14:textId="06C87DDA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 </w:t>
            </w:r>
            <w:proofErr w:type="spellStart"/>
            <w:proofErr w:type="gram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لتحدثإدارة</w:t>
            </w:r>
            <w:proofErr w:type="spellEnd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 ندوة</w:t>
            </w:r>
            <w:proofErr w:type="gramEnd"/>
          </w:p>
        </w:tc>
        <w:tc>
          <w:tcPr>
            <w:tcW w:w="850" w:type="pct"/>
            <w:shd w:val="clear" w:color="ECECEC" w:fill="auto"/>
            <w:vAlign w:val="center"/>
          </w:tcPr>
          <w:p w14:paraId="50F586E8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النص </w:t>
            </w:r>
            <w:proofErr w:type="spell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الإثرائي</w:t>
            </w:r>
            <w:proofErr w:type="spellEnd"/>
          </w:p>
          <w:p w14:paraId="6F20403B" w14:textId="76455017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تقويم النهائي للوحدة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1625207F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المدخل</w:t>
            </w:r>
          </w:p>
          <w:p w14:paraId="295C6AD3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نصـــــــــ     </w:t>
            </w:r>
            <w:proofErr w:type="gram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الاستماع(</w:t>
            </w:r>
            <w:proofErr w:type="gramEnd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أسامة بن زيد)</w:t>
            </w:r>
          </w:p>
          <w:p w14:paraId="597AED74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 الفهم القرائي</w:t>
            </w:r>
          </w:p>
          <w:p w14:paraId="5BF45BF2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آيات من سورة لقمان</w:t>
            </w:r>
          </w:p>
          <w:p w14:paraId="487846D4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rtl/>
                <w:lang w:eastAsia="en-US"/>
              </w:rPr>
              <w:t>نص الفهم القرائي</w:t>
            </w:r>
          </w:p>
          <w:p w14:paraId="49420CC8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 الفهم القرائي</w:t>
            </w:r>
          </w:p>
          <w:p w14:paraId="434D0D72" w14:textId="05F11F5D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استراتيجية القراءة خطوات القراءة المتعمقة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7B743AD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القراءة الحرة</w:t>
            </w:r>
          </w:p>
          <w:p w14:paraId="0CAC1320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نصوص الطلاب</w:t>
            </w:r>
          </w:p>
          <w:p w14:paraId="40666CD8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نص التحليل الأدبي</w:t>
            </w:r>
          </w:p>
          <w:p w14:paraId="346A797B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الوزير الحكيم</w:t>
            </w:r>
          </w:p>
          <w:p w14:paraId="73C32372" w14:textId="77777777" w:rsidR="00282D65" w:rsidRPr="00E82E77" w:rsidRDefault="00282D65" w:rsidP="00282D65">
            <w:pPr>
              <w:tabs>
                <w:tab w:val="center" w:pos="1608"/>
              </w:tabs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كتاب النشاط</w:t>
            </w:r>
          </w:p>
          <w:p w14:paraId="2033BC5C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الرسم الإملائي</w:t>
            </w:r>
          </w:p>
          <w:p w14:paraId="7BCDD748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رسم الهمزة المتطرفة المسبوقة بمتحرك او ساكن </w:t>
            </w:r>
            <w:r w:rsidRPr="00E82E77">
              <w:rPr>
                <w:rFonts w:ascii="Times New Roman" w:hAnsi="Times New Roman" w:cs="Times New Roman" w:hint="cs"/>
                <w:color w:val="000000"/>
                <w:sz w:val="16"/>
                <w:szCs w:val="16"/>
                <w:rtl/>
              </w:rPr>
              <w:t>الرسم الكتابي</w:t>
            </w:r>
          </w:p>
          <w:p w14:paraId="7E09AB8C" w14:textId="22C8D866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رسم (س ش ص ض) </w:t>
            </w:r>
            <w:proofErr w:type="spell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منفردةومتصلة</w:t>
            </w:r>
            <w:proofErr w:type="spellEnd"/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282D65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2C6C76B1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الصنف اللغوي</w:t>
            </w:r>
          </w:p>
          <w:p w14:paraId="581226E9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أنواع الفعل من حيث الصحة والفعل والاعلال</w:t>
            </w: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proofErr w:type="gram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-  </w:t>
            </w: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لاسلوب</w:t>
            </w:r>
            <w:proofErr w:type="gramEnd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اللغوي</w:t>
            </w:r>
          </w:p>
          <w:p w14:paraId="4B6BA4D7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التوكيد</w:t>
            </w:r>
          </w:p>
          <w:p w14:paraId="7B9FB108" w14:textId="77777777" w:rsidR="00282D65" w:rsidRPr="00E82E77" w:rsidRDefault="00282D65" w:rsidP="00282D65">
            <w:pPr>
              <w:pStyle w:val="a7"/>
              <w:jc w:val="center"/>
              <w:rPr>
                <w:rFonts w:eastAsia="Calibri" w:cs="Times New Roman"/>
                <w:noProof w:val="0"/>
                <w:color w:val="000000"/>
                <w:sz w:val="16"/>
                <w:szCs w:val="16"/>
                <w:rtl/>
                <w:lang w:eastAsia="en-US"/>
              </w:rPr>
            </w:pPr>
            <w:r w:rsidRPr="00E82E77"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rtl/>
                <w:lang w:eastAsia="en-US"/>
              </w:rPr>
              <w:t xml:space="preserve">الوظيفة </w:t>
            </w:r>
            <w:proofErr w:type="gramStart"/>
            <w:r w:rsidRPr="00E82E77"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rtl/>
                <w:lang w:eastAsia="en-US"/>
              </w:rPr>
              <w:t>النحوية  المفعول</w:t>
            </w:r>
            <w:proofErr w:type="gramEnd"/>
            <w:r w:rsidRPr="00E82E77">
              <w:rPr>
                <w:rFonts w:eastAsia="Calibri" w:cs="Times New Roman" w:hint="cs"/>
                <w:noProof w:val="0"/>
                <w:color w:val="000000"/>
                <w:sz w:val="16"/>
                <w:szCs w:val="16"/>
                <w:rtl/>
                <w:lang w:eastAsia="en-US"/>
              </w:rPr>
              <w:t xml:space="preserve"> به</w:t>
            </w:r>
          </w:p>
          <w:p w14:paraId="38577372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ابني معجمي - اعلام سابقون</w:t>
            </w:r>
          </w:p>
          <w:p w14:paraId="7E757F1B" w14:textId="0DF4B9DA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استراتيجية الكتابة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62387DA9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الأداء الكتابي</w:t>
            </w:r>
          </w:p>
          <w:p w14:paraId="2C399C9B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إستراتيجية الكتابة</w:t>
            </w:r>
          </w:p>
          <w:p w14:paraId="3939ADF1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الإنتاج النهائي</w:t>
            </w:r>
          </w:p>
          <w:p w14:paraId="74D2C2E6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إستراتيجية التحدث</w:t>
            </w:r>
          </w:p>
          <w:p w14:paraId="548BF547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إلقاء خطبة </w:t>
            </w:r>
            <w:proofErr w:type="spell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محفلية</w:t>
            </w:r>
            <w:proofErr w:type="spellEnd"/>
          </w:p>
          <w:p w14:paraId="7C9A26FD" w14:textId="184D8B39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النص </w:t>
            </w:r>
            <w:proofErr w:type="spellStart"/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الإثرائي</w:t>
            </w:r>
            <w:proofErr w:type="spellEnd"/>
          </w:p>
        </w:tc>
        <w:tc>
          <w:tcPr>
            <w:tcW w:w="833" w:type="pct"/>
            <w:shd w:val="clear" w:color="ECECEC" w:fill="auto"/>
            <w:vAlign w:val="center"/>
          </w:tcPr>
          <w:p w14:paraId="243E11B4" w14:textId="77777777" w:rsidR="00282D65" w:rsidRPr="00E82E77" w:rsidRDefault="00282D65" w:rsidP="00282D6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0D6C59A" w14:textId="7C39E6E7" w:rsidR="00282D65" w:rsidRPr="006C5DBF" w:rsidRDefault="00282D65" w:rsidP="00282D6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تقويم الوحدة ال</w:t>
            </w: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ثالثة</w:t>
            </w: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(</w:t>
            </w:r>
            <w:r w:rsidRPr="00E82E77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أعلام سابقون</w:t>
            </w:r>
            <w:r w:rsidRPr="00E82E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282D65" w:rsidRPr="004E5D9B" w:rsidRDefault="00282D65" w:rsidP="00282D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282D65" w:rsidRPr="004E5D9B" w:rsidRDefault="00282D65" w:rsidP="00282D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0BF3E616" w:rsidR="00F84F72" w:rsidRDefault="00596A10" w:rsidP="00BB6D7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C7EB5C2" w:rsidR="00F84F72" w:rsidRDefault="00596A10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3EDB8" w14:textId="77777777" w:rsidR="00C82745" w:rsidRDefault="00C82745" w:rsidP="00F771FC">
      <w:r>
        <w:separator/>
      </w:r>
    </w:p>
  </w:endnote>
  <w:endnote w:type="continuationSeparator" w:id="0">
    <w:p w14:paraId="78CDFCE4" w14:textId="77777777" w:rsidR="00C82745" w:rsidRDefault="00C82745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17AC359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A0E9E" w14:textId="77777777" w:rsidR="00C82745" w:rsidRDefault="00C82745" w:rsidP="00F771FC">
      <w:r>
        <w:separator/>
      </w:r>
    </w:p>
  </w:footnote>
  <w:footnote w:type="continuationSeparator" w:id="0">
    <w:p w14:paraId="73B6D870" w14:textId="77777777" w:rsidR="00C82745" w:rsidRDefault="00C82745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9E479" w14:textId="45E59E96" w:rsidR="00596A10" w:rsidRDefault="00D74EBF" w:rsidP="00596A10">
    <w:pPr>
      <w:rPr>
        <w:rFonts w:asciiTheme="majorBidi" w:hAnsiTheme="majorBidi" w:cstheme="majorBidi"/>
        <w:b/>
        <w:bCs/>
        <w:sz w:val="24"/>
        <w:szCs w:val="24"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</w:t>
    </w:r>
    <w:r w:rsidR="00596A10">
      <w:rPr>
        <w:rFonts w:asciiTheme="majorBidi" w:hAnsiTheme="majorBidi" w:cstheme="majorBidi"/>
        <w:b/>
        <w:bCs/>
        <w:sz w:val="24"/>
        <w:szCs w:val="24"/>
        <w:rtl/>
      </w:rPr>
      <w:t>مملكة العربية السعودية</w:t>
    </w:r>
  </w:p>
  <w:p w14:paraId="3A5EDCD6" w14:textId="77777777" w:rsidR="00596A10" w:rsidRDefault="00596A10" w:rsidP="00596A10">
    <w:pPr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644AC047" w14:textId="77777777" w:rsidR="00596A10" w:rsidRDefault="00596A10" w:rsidP="00596A10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asciiTheme="majorBidi" w:hAnsiTheme="majorBidi" w:cstheme="majorBidi"/>
        <w:b/>
        <w:bCs/>
        <w:sz w:val="24"/>
        <w:szCs w:val="24"/>
        <w:rtl/>
      </w:rPr>
      <w:t xml:space="preserve">الإدارة العامة للتعليم  </w:t>
    </w:r>
    <w:r>
      <w:rPr>
        <w:noProof/>
        <w:rtl/>
        <w:lang w:val="ar-SA"/>
      </w:rPr>
      <w:t xml:space="preserve"> </w:t>
    </w:r>
  </w:p>
  <w:p w14:paraId="22BF4906" w14:textId="77777777" w:rsidR="00596A10" w:rsidRDefault="00596A10" w:rsidP="00596A10">
    <w:pPr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  <w:rtl/>
      </w:rPr>
      <w:t>مدرسة</w:t>
    </w:r>
  </w:p>
  <w:p w14:paraId="2D90889F" w14:textId="03685F3A" w:rsidR="00BB6D7A" w:rsidRPr="00F771FC" w:rsidRDefault="00BB6D7A" w:rsidP="00596A10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34805"/>
    <w:rsid w:val="001436C0"/>
    <w:rsid w:val="001A138E"/>
    <w:rsid w:val="001A7BDD"/>
    <w:rsid w:val="00222A4D"/>
    <w:rsid w:val="002266C8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5A69"/>
    <w:rsid w:val="00477C40"/>
    <w:rsid w:val="004B6BC6"/>
    <w:rsid w:val="004D0621"/>
    <w:rsid w:val="004E5C88"/>
    <w:rsid w:val="004E5D9B"/>
    <w:rsid w:val="00546B7A"/>
    <w:rsid w:val="00596A10"/>
    <w:rsid w:val="005C2F4F"/>
    <w:rsid w:val="005C33A6"/>
    <w:rsid w:val="005C51A9"/>
    <w:rsid w:val="00655106"/>
    <w:rsid w:val="00681DC3"/>
    <w:rsid w:val="006C5DBF"/>
    <w:rsid w:val="00767710"/>
    <w:rsid w:val="007914C3"/>
    <w:rsid w:val="007E5096"/>
    <w:rsid w:val="007F30D9"/>
    <w:rsid w:val="00825A59"/>
    <w:rsid w:val="00826EC4"/>
    <w:rsid w:val="008465FD"/>
    <w:rsid w:val="00887D13"/>
    <w:rsid w:val="00896FA4"/>
    <w:rsid w:val="00923994"/>
    <w:rsid w:val="00954EC6"/>
    <w:rsid w:val="009919BD"/>
    <w:rsid w:val="009A5815"/>
    <w:rsid w:val="00A00D54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82745"/>
    <w:rsid w:val="00CB03BC"/>
    <w:rsid w:val="00CC27D4"/>
    <w:rsid w:val="00CE6898"/>
    <w:rsid w:val="00CE6A45"/>
    <w:rsid w:val="00D0463B"/>
    <w:rsid w:val="00D74EBF"/>
    <w:rsid w:val="00D9513D"/>
    <w:rsid w:val="00DB1D50"/>
    <w:rsid w:val="00DB2321"/>
    <w:rsid w:val="00DE2445"/>
    <w:rsid w:val="00DE76D5"/>
    <w:rsid w:val="00E17996"/>
    <w:rsid w:val="00E3353A"/>
    <w:rsid w:val="00E86330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محمد رزق الله هندي الغامدي</cp:lastModifiedBy>
  <cp:revision>6</cp:revision>
  <cp:lastPrinted>2018-08-09T19:45:00Z</cp:lastPrinted>
  <dcterms:created xsi:type="dcterms:W3CDTF">2018-08-09T20:36:00Z</dcterms:created>
  <dcterms:modified xsi:type="dcterms:W3CDTF">2018-09-16T18:22:00Z</dcterms:modified>
</cp:coreProperties>
</file>