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 </w:t>
                            </w:r>
                            <w:r w:rsidR="00B7255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فيزياء</w:t>
                            </w:r>
                            <w:r w:rsidR="00524F8B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الفصل الدراسي الثاني  للعام 1439 / 1440 هـ   </w:t>
                            </w:r>
                            <w:r w:rsidR="006C50C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الثالث الثانوي</w:t>
                            </w:r>
                            <w:r w:rsidR="00B7255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 </w:t>
                      </w:r>
                      <w:r w:rsidR="00B7255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فيزياء</w:t>
                      </w:r>
                      <w:r w:rsidR="00524F8B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الفصل الدراسي الثاني  للعام 1439 / 1440 هـ   </w:t>
                      </w:r>
                      <w:r w:rsidR="006C50C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الثالث الثانوي</w:t>
                      </w:r>
                      <w:r w:rsidR="00B7255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2661E" w:rsidRDefault="0062661E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B72556" w:rsidRDefault="00B7255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bidiVisual/>
                              <w:tblW w:w="14792" w:type="dxa"/>
                              <w:jc w:val="center"/>
                              <w:tblBorders>
                                <w:top w:val="triple" w:sz="4" w:space="0" w:color="auto"/>
                                <w:left w:val="triple" w:sz="4" w:space="0" w:color="auto"/>
                                <w:bottom w:val="triple" w:sz="4" w:space="0" w:color="auto"/>
                                <w:right w:val="triple" w:sz="4" w:space="0" w:color="auto"/>
                                <w:insideH w:val="single" w:sz="4" w:space="0" w:color="auto"/>
                                <w:insideV w:val="doub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36"/>
                              <w:gridCol w:w="3645"/>
                              <w:gridCol w:w="3737"/>
                              <w:gridCol w:w="3674"/>
                            </w:tblGrid>
                            <w:tr w:rsidR="006C50C7" w:rsidRPr="006C50C7" w:rsidTr="006C50C7">
                              <w:trPr>
                                <w:trHeight w:val="494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الأول :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30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4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إلى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4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/5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الثاني :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7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/5   إلى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11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/5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الثالث :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14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/5   إلى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18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/5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الرابع :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21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/5   إلى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25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C50C7" w:rsidRPr="006C50C7" w:rsidTr="006C50C7">
                              <w:trPr>
                                <w:trHeight w:val="392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E36C0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E36C0A"/>
                                      <w:rtl/>
                                    </w:rPr>
                                    <w:t>1-7: تفاعلات المجالات الكهربائية والمغناطيسية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  <w:t>2-7: المجالات الكهربائية والمغناطيسية في الفضاء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E36C0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E36C0A"/>
                                      <w:rtl/>
                                    </w:rPr>
                                    <w:t>تجربة دليل التجارب العملية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  <w:t>1-8: النموذج الجسيمي للموجات</w:t>
                                  </w:r>
                                </w:p>
                              </w:tc>
                            </w:tr>
                            <w:tr w:rsidR="006C50C7" w:rsidRPr="006C50C7" w:rsidTr="006C50C7">
                              <w:trPr>
                                <w:trHeight w:val="392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E36C0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E36C0A"/>
                                      <w:rtl/>
                                    </w:rPr>
                                    <w:t>1-7: تفاعلات المجالات الكهربائية والمغناطيسية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  <w:t>2-7: المجالات الكهربائية والمغناطيسية في الفضاء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E36C0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E36C0A"/>
                                      <w:rtl/>
                                    </w:rPr>
                                    <w:t>اختبار تقييم على الفصل السابع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  <w:t>1-8: النموذج الجسيمي للموجات</w:t>
                                  </w:r>
                                </w:p>
                              </w:tc>
                            </w:tr>
                            <w:tr w:rsidR="006C50C7" w:rsidRPr="006C50C7" w:rsidTr="006C50C7">
                              <w:trPr>
                                <w:trHeight w:val="392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E36C0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E36C0A"/>
                                      <w:rtl/>
                                    </w:rPr>
                                    <w:t>1-7: تفاعلات المجالات الكهربائية والمغناطيسية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E36C0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E36C0A"/>
                                      <w:rtl/>
                                    </w:rPr>
                                    <w:t>تمارين على حل المسائل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  <w:t>1-8: النموذج الجسيمي للموجات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  <w:t>2-8:موجات المادة</w:t>
                                  </w:r>
                                </w:p>
                              </w:tc>
                            </w:tr>
                            <w:tr w:rsidR="006C50C7" w:rsidRPr="006C50C7" w:rsidTr="006C50C7">
                              <w:trPr>
                                <w:trHeight w:val="392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  <w:t>2-7: المجالات الكهربائية والمغناطيسية في الفضاء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E36C0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E36C0A"/>
                                      <w:rtl/>
                                    </w:rPr>
                                    <w:t>تجربة مختبر الفيزياء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  <w:t>1-8: النموذج الجسيمي للموجات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  <w:t>2-8:موجات المادة</w:t>
                                  </w:r>
                                </w:p>
                              </w:tc>
                            </w:tr>
                            <w:tr w:rsidR="006C50C7" w:rsidRPr="006C50C7" w:rsidTr="006C50C7">
                              <w:trPr>
                                <w:trHeight w:val="396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الخامس :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 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28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5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إلى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2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/6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السادس :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5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/6   إلى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9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/6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السابع :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12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/6    إلى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16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/6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الثامن :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 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19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/6 إلى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23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C50C7" w:rsidRPr="006C50C7" w:rsidTr="006C50C7">
                              <w:trPr>
                                <w:trHeight w:val="366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  <w:t>2-8:موجات المادة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rtl/>
                                    </w:rPr>
                                    <w:t xml:space="preserve">       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31849B"/>
                                      <w:rtl/>
                                    </w:rPr>
                                    <w:t>اختبار تقييم على الفصل الثامن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6923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76923C"/>
                                      <w:sz w:val="24"/>
                                      <w:szCs w:val="24"/>
                                      <w:rtl/>
                                    </w:rPr>
                                    <w:t>2-9: النموذج الكمي للذرة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6923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76923C"/>
                                      <w:rtl/>
                                    </w:rPr>
                                    <w:t xml:space="preserve">      تجربة مختبر الفيزياء</w:t>
                                  </w:r>
                                </w:p>
                              </w:tc>
                            </w:tr>
                            <w:tr w:rsidR="006C50C7" w:rsidRPr="006C50C7" w:rsidTr="006C50C7">
                              <w:trPr>
                                <w:trHeight w:val="366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31849B"/>
                                      <w:rtl/>
                                    </w:rPr>
                                    <w:t>تمارين على حل المسائل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6923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76923C"/>
                                      <w:sz w:val="24"/>
                                      <w:szCs w:val="24"/>
                                      <w:rtl/>
                                    </w:rPr>
                                    <w:t>1-9: نموذج بور الذري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6923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76923C"/>
                                      <w:sz w:val="24"/>
                                      <w:szCs w:val="24"/>
                                      <w:rtl/>
                                    </w:rPr>
                                    <w:t>2-9: النموذج الكمي للذرة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6923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76923C"/>
                                      <w:rtl/>
                                    </w:rPr>
                                    <w:t xml:space="preserve">      تجربة دليل التجارب العملية</w:t>
                                  </w:r>
                                </w:p>
                              </w:tc>
                            </w:tr>
                            <w:tr w:rsidR="006C50C7" w:rsidRPr="006C50C7" w:rsidTr="006C50C7">
                              <w:trPr>
                                <w:trHeight w:val="366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31849B"/>
                                      <w:rtl/>
                                    </w:rPr>
                                    <w:t>تجربة مختبر الفيزياء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6923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76923C"/>
                                      <w:sz w:val="24"/>
                                      <w:szCs w:val="24"/>
                                      <w:rtl/>
                                    </w:rPr>
                                    <w:t>1-9: نموذج بور الذري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6923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76923C"/>
                                      <w:sz w:val="24"/>
                                      <w:szCs w:val="24"/>
                                      <w:rtl/>
                                    </w:rPr>
                                    <w:t>2-9: النموذج الكمي للذرة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6923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76923C"/>
                                      <w:rtl/>
                                    </w:rPr>
                                    <w:t xml:space="preserve">      تجربة دليل التجارب العملية</w:t>
                                  </w:r>
                                </w:p>
                              </w:tc>
                            </w:tr>
                            <w:tr w:rsidR="006C50C7" w:rsidRPr="006C50C7" w:rsidTr="006C50C7">
                              <w:trPr>
                                <w:trHeight w:val="366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31849B"/>
                                      <w:rtl/>
                                    </w:rPr>
                                    <w:t>تجربة دليل التجارب العملية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6923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76923C"/>
                                      <w:sz w:val="24"/>
                                      <w:szCs w:val="24"/>
                                      <w:rtl/>
                                    </w:rPr>
                                    <w:t>1-9: نموذج بور الذري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6923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76923C"/>
                                      <w:rtl/>
                                    </w:rPr>
                                    <w:t xml:space="preserve">     تمارين على حل المسائل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76923C"/>
                                      <w:rtl/>
                                    </w:rPr>
                                    <w:t xml:space="preserve">      اختبار تقييم على الفصل التاسع</w:t>
                                  </w:r>
                                </w:p>
                              </w:tc>
                            </w:tr>
                            <w:tr w:rsidR="006C50C7" w:rsidRPr="006C50C7" w:rsidTr="006C50C7">
                              <w:trPr>
                                <w:trHeight w:val="483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التاسع :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26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6 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إلى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 30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العاشر :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 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3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/7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إلى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 7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/7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الأسبوع الحادي عشر : من 10/7    إلى 14/7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الثاني عشر :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17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7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إلى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21/7</w:t>
                                  </w:r>
                                </w:p>
                              </w:tc>
                            </w:tr>
                            <w:tr w:rsidR="006C50C7" w:rsidRPr="006C50C7" w:rsidTr="006C50C7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E36C0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E36C0A"/>
                                      <w:sz w:val="24"/>
                                      <w:szCs w:val="24"/>
                                      <w:rtl/>
                                    </w:rPr>
                                    <w:t>1-10: التوصيل الكهربائي في المواد الصلبة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E36C0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E36C0A"/>
                                      <w:sz w:val="24"/>
                                      <w:szCs w:val="24"/>
                                      <w:rtl/>
                                    </w:rPr>
                                    <w:t>2-10: الأدوات الإلكترونية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E36C0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E36C0A"/>
                                      <w:rtl/>
                                    </w:rPr>
                                    <w:t>اختبار تقييم على الفصل العاشر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2-11: </w:t>
                                  </w:r>
                                  <w:proofErr w:type="spellStart"/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الإضمحلال</w:t>
                                  </w:r>
                                  <w:proofErr w:type="spellEnd"/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النووي</w:t>
                                  </w:r>
                                </w:p>
                              </w:tc>
                            </w:tr>
                            <w:tr w:rsidR="006C50C7" w:rsidRPr="006C50C7" w:rsidTr="006C50C7">
                              <w:trPr>
                                <w:trHeight w:val="409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E36C0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E36C0A"/>
                                      <w:sz w:val="24"/>
                                      <w:szCs w:val="24"/>
                                      <w:rtl/>
                                    </w:rPr>
                                    <w:t>1-10: التوصيل الكهربائي في المواد الصلبة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E36C0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E36C0A"/>
                                      <w:rtl/>
                                    </w:rPr>
                                    <w:t xml:space="preserve">      تمارين على حل المسائل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1-11: النواة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2-11: التفاعلات النووية</w:t>
                                  </w:r>
                                </w:p>
                              </w:tc>
                            </w:tr>
                            <w:tr w:rsidR="006C50C7" w:rsidRPr="006C50C7" w:rsidTr="006C50C7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E36C0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E36C0A"/>
                                      <w:sz w:val="24"/>
                                      <w:szCs w:val="24"/>
                                      <w:rtl/>
                                    </w:rPr>
                                    <w:t>1-10: التوصيل الكهربائي في المواد الصلبة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E36C0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E36C0A"/>
                                      <w:rtl/>
                                    </w:rPr>
                                    <w:t xml:space="preserve">      تجربة مختبر الفيزياء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1-11: النواة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2-11: التفاعلات النووية</w:t>
                                  </w:r>
                                </w:p>
                              </w:tc>
                            </w:tr>
                            <w:tr w:rsidR="006C50C7" w:rsidRPr="006C50C7" w:rsidTr="006C50C7">
                              <w:trPr>
                                <w:trHeight w:val="408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E36C0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E36C0A"/>
                                      <w:sz w:val="24"/>
                                      <w:szCs w:val="24"/>
                                      <w:rtl/>
                                    </w:rPr>
                                    <w:t>2-10: الأدوات الإلكترونية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E36C0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E36C0A"/>
                                      <w:rtl/>
                                    </w:rPr>
                                    <w:t xml:space="preserve">      تجربة دليل التجارب العملية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2-11: </w:t>
                                  </w:r>
                                  <w:proofErr w:type="spellStart"/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الإضمحلال</w:t>
                                  </w:r>
                                  <w:proofErr w:type="spellEnd"/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النووي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2-11: التفاعلات النووية</w:t>
                                  </w:r>
                                </w:p>
                              </w:tc>
                            </w:tr>
                            <w:tr w:rsidR="006C50C7" w:rsidRPr="006C50C7" w:rsidTr="006C50C7">
                              <w:trPr>
                                <w:trHeight w:val="558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الثالث عشر :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24/7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إلى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28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الرابع عشر :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2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/8   إلى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 6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/8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الخامس عشر :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9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/8  إلى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 13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/8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الأسبوع السادس عشر والسابع عشر</w:t>
                                  </w:r>
                                </w:p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16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8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إلى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27/8</w:t>
                                  </w:r>
                                </w:p>
                              </w:tc>
                            </w:tr>
                            <w:tr w:rsidR="006C50C7" w:rsidRPr="006C50C7" w:rsidTr="006C50C7">
                              <w:trPr>
                                <w:trHeight w:val="352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  <w:t>3-11: وحدة بناء المادة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76923C"/>
                                      <w:rtl/>
                                    </w:rPr>
                                    <w:t xml:space="preserve">      تمارين على حل المسائل</w:t>
                                  </w: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vMerge w:val="restart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6923C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76923C"/>
                                      <w:sz w:val="34"/>
                                      <w:szCs w:val="34"/>
                                      <w:rtl/>
                                    </w:rPr>
                                    <w:t>الاختبارات العملية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vMerge w:val="restart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right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6923C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proofErr w:type="spellStart"/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76923C"/>
                                      <w:sz w:val="38"/>
                                      <w:szCs w:val="38"/>
                                      <w:rtl/>
                                    </w:rPr>
                                    <w:t>الإختبارات</w:t>
                                  </w:r>
                                  <w:proofErr w:type="spellEnd"/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76923C"/>
                                      <w:sz w:val="38"/>
                                      <w:szCs w:val="38"/>
                                      <w:rtl/>
                                    </w:rPr>
                                    <w:t xml:space="preserve"> النهائية</w:t>
                                  </w:r>
                                </w:p>
                              </w:tc>
                            </w:tr>
                            <w:tr w:rsidR="006C50C7" w:rsidRPr="006C50C7" w:rsidTr="006C50C7">
                              <w:trPr>
                                <w:trHeight w:val="199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  <w:t>3-11: وحدة بناء المادة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6923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76923C"/>
                                      <w:rtl/>
                                    </w:rPr>
                                    <w:t xml:space="preserve">      تجربة مختبر الفيزياء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6923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4" w:type="dxa"/>
                                  <w:vMerge/>
                                  <w:tcBorders>
                                    <w:left w:val="double" w:sz="4" w:space="0" w:color="auto"/>
                                    <w:right w:val="triple" w:sz="4" w:space="0" w:color="auto"/>
                                  </w:tcBorders>
                                  <w:shd w:val="clear" w:color="auto" w:fill="auto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C50C7" w:rsidRPr="006C50C7" w:rsidTr="006C50C7">
                              <w:trPr>
                                <w:trHeight w:val="57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  <w:t>3-11: وحدة بناء المادة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6923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76923C"/>
                                      <w:rtl/>
                                    </w:rPr>
                                    <w:t xml:space="preserve">      تجربة دليل التجارب العملية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6923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4" w:type="dxa"/>
                                  <w:vMerge/>
                                  <w:tcBorders>
                                    <w:left w:val="double" w:sz="4" w:space="0" w:color="auto"/>
                                    <w:right w:val="triple" w:sz="4" w:space="0" w:color="auto"/>
                                  </w:tcBorders>
                                  <w:shd w:val="clear" w:color="auto" w:fill="auto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C50C7" w:rsidRPr="006C50C7" w:rsidTr="006C50C7">
                              <w:trPr>
                                <w:trHeight w:val="199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trip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31849B"/>
                                      <w:sz w:val="24"/>
                                      <w:szCs w:val="24"/>
                                      <w:rtl/>
                                    </w:rPr>
                                    <w:t>3-11: وحدة بناء المادة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trip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6923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C50C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76923C"/>
                                      <w:rtl/>
                                    </w:rPr>
                                    <w:t xml:space="preserve">      تجربة دليل التجارب العملية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vMerge/>
                                  <w:tcBorders>
                                    <w:left w:val="double" w:sz="4" w:space="0" w:color="auto"/>
                                    <w:bottom w:val="trip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6923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4" w:type="dxa"/>
                                  <w:vMerge/>
                                  <w:tcBorders>
                                    <w:left w:val="double" w:sz="4" w:space="0" w:color="auto"/>
                                    <w:bottom w:val="triple" w:sz="4" w:space="0" w:color="auto"/>
                                    <w:right w:val="triple" w:sz="4" w:space="0" w:color="auto"/>
                                  </w:tcBorders>
                                  <w:shd w:val="clear" w:color="auto" w:fill="auto"/>
                                </w:tcPr>
                                <w:p w:rsidR="006C50C7" w:rsidRPr="006C50C7" w:rsidRDefault="006C50C7" w:rsidP="006C5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4DA5" w:rsidRDefault="00654DA5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C50C7" w:rsidRDefault="006C50C7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Pr="00654DA5" w:rsidRDefault="00654DA5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: سحابة صيف  تلغرام </w:t>
                            </w:r>
                            <w:r>
                              <w:rPr>
                                <w:color w:val="FF0000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</w:t>
                            </w:r>
                            <w:r w:rsidR="006C50C7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منتدى تو عرب</w:t>
                            </w:r>
                          </w:p>
                          <w:p w:rsidR="00654DA5" w:rsidRDefault="00654DA5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سحابة صيف تلغرام </w:t>
                            </w:r>
                            <w:r>
                              <w:rPr>
                                <w:color w:val="FF0000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منتدى تو عرب</w:t>
                            </w:r>
                          </w:p>
                          <w:p w:rsidR="00524F8B" w:rsidRDefault="00524F8B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2370C2" w:rsidRDefault="002370C2" w:rsidP="002370C2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سحابة صيف  تلغرام </w:t>
                            </w:r>
                            <w:r>
                              <w:rPr>
                                <w:color w:val="FF0000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منتدى تو عرب</w:t>
                            </w:r>
                          </w:p>
                          <w:p w:rsidR="002370C2" w:rsidRDefault="002370C2" w:rsidP="00B72556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2370C2" w:rsidRDefault="002370C2" w:rsidP="00B72556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2370C2" w:rsidRDefault="002370C2" w:rsidP="00B72556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2370C2" w:rsidRDefault="002370C2" w:rsidP="00B72556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2370C2" w:rsidRDefault="002370C2" w:rsidP="00B72556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72556" w:rsidRDefault="00B7255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B72556" w:rsidRDefault="00B72556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2370C2" w:rsidRDefault="002370C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62661E" w:rsidRDefault="0062661E">
                      <w:pPr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B72556" w:rsidRDefault="00B72556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bidiVisual/>
                        <w:tblW w:w="14792" w:type="dxa"/>
                        <w:jc w:val="center"/>
                        <w:tblBorders>
                          <w:top w:val="triple" w:sz="4" w:space="0" w:color="auto"/>
                          <w:left w:val="triple" w:sz="4" w:space="0" w:color="auto"/>
                          <w:bottom w:val="triple" w:sz="4" w:space="0" w:color="auto"/>
                          <w:right w:val="triple" w:sz="4" w:space="0" w:color="auto"/>
                          <w:insideH w:val="single" w:sz="4" w:space="0" w:color="auto"/>
                          <w:insideV w:val="doub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36"/>
                        <w:gridCol w:w="3645"/>
                        <w:gridCol w:w="3737"/>
                        <w:gridCol w:w="3674"/>
                      </w:tblGrid>
                      <w:tr w:rsidR="006C50C7" w:rsidRPr="006C50C7" w:rsidTr="006C50C7">
                        <w:trPr>
                          <w:trHeight w:val="494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الأول :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30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4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إلى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4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/5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الثاني :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7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/5   إلى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11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/5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الثالث :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14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/5   إلى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18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/5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الرابع :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21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/5   إلى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25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5</w:t>
                            </w:r>
                          </w:p>
                        </w:tc>
                      </w:tr>
                      <w:tr w:rsidR="006C50C7" w:rsidRPr="006C50C7" w:rsidTr="006C50C7">
                        <w:trPr>
                          <w:trHeight w:val="392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/>
                                <w:rtl/>
                              </w:rPr>
                              <w:t>1-7: تفاعلات المجالات الكهربائية والمغناطيسية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rtl/>
                              </w:rPr>
                              <w:t>2-7: المجالات الكهربائية والمغناطيسية في الفضاء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/>
                                <w:rtl/>
                              </w:rPr>
                              <w:t>تجربة دليل التجارب العملية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tted" w:sz="4" w:space="0" w:color="auto"/>
                              <w:right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  <w:t>1-8: النموذج الجسيمي للموجات</w:t>
                            </w:r>
                          </w:p>
                        </w:tc>
                      </w:tr>
                      <w:tr w:rsidR="006C50C7" w:rsidRPr="006C50C7" w:rsidTr="006C50C7">
                        <w:trPr>
                          <w:trHeight w:val="392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/>
                                <w:rtl/>
                              </w:rPr>
                              <w:t>1-7: تفاعلات المجالات الكهربائية والمغناطيسية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rtl/>
                              </w:rPr>
                              <w:t>2-7: المجالات الكهربائية والمغناطيسية في الفضاء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/>
                                <w:rtl/>
                              </w:rPr>
                              <w:t>اختبار تقييم على الفصل السابع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  <w:t>1-8: النموذج الجسيمي للموجات</w:t>
                            </w:r>
                          </w:p>
                        </w:tc>
                      </w:tr>
                      <w:tr w:rsidR="006C50C7" w:rsidRPr="006C50C7" w:rsidTr="006C50C7">
                        <w:trPr>
                          <w:trHeight w:val="392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/>
                                <w:rtl/>
                              </w:rPr>
                              <w:t>1-7: تفاعلات المجالات الكهربائية والمغناطيسية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/>
                                <w:rtl/>
                              </w:rPr>
                              <w:t>تمارين على حل المسائل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  <w:t>1-8: النموذج الجسيمي للموجات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  <w:t>2-8:موجات المادة</w:t>
                            </w:r>
                          </w:p>
                        </w:tc>
                      </w:tr>
                      <w:tr w:rsidR="006C50C7" w:rsidRPr="006C50C7" w:rsidTr="006C50C7">
                        <w:trPr>
                          <w:trHeight w:val="392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rtl/>
                              </w:rPr>
                              <w:t>2-7: المجالات الكهربائية والمغناطيسية في الفضاء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/>
                                <w:rtl/>
                              </w:rPr>
                              <w:t>تجربة مختبر الفيزياء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  <w:t>1-8: النموذج الجسيمي للموجات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uble" w:sz="4" w:space="0" w:color="auto"/>
                              <w:right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  <w:t>2-8:موجات المادة</w:t>
                            </w:r>
                          </w:p>
                        </w:tc>
                      </w:tr>
                      <w:tr w:rsidR="006C50C7" w:rsidRPr="006C50C7" w:rsidTr="006C50C7">
                        <w:trPr>
                          <w:trHeight w:val="396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الخامس :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 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28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5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 إلى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2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/6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السادس :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5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/6   إلى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9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/6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السابع :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12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/6    إلى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16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/6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الثامن :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 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19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/6 إلى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23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6</w:t>
                            </w:r>
                          </w:p>
                        </w:tc>
                      </w:tr>
                      <w:tr w:rsidR="006C50C7" w:rsidRPr="006C50C7" w:rsidTr="006C50C7">
                        <w:trPr>
                          <w:trHeight w:val="366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  <w:t>2-8:موجات المادة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31849B"/>
                                <w:rtl/>
                              </w:rPr>
                              <w:t>اختبار تقييم على الفصل الثامن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76923C"/>
                                <w:sz w:val="24"/>
                                <w:szCs w:val="24"/>
                                <w:rtl/>
                              </w:rPr>
                              <w:t>2-9: النموذج الكمي للذرة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tted" w:sz="4" w:space="0" w:color="auto"/>
                              <w:right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76923C"/>
                                <w:rtl/>
                              </w:rPr>
                              <w:t xml:space="preserve">      تجربة مختبر الفيزياء</w:t>
                            </w:r>
                          </w:p>
                        </w:tc>
                      </w:tr>
                      <w:tr w:rsidR="006C50C7" w:rsidRPr="006C50C7" w:rsidTr="006C50C7">
                        <w:trPr>
                          <w:trHeight w:val="366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31849B"/>
                                <w:rtl/>
                              </w:rPr>
                              <w:t>تمارين على حل المسائل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76923C"/>
                                <w:sz w:val="24"/>
                                <w:szCs w:val="24"/>
                                <w:rtl/>
                              </w:rPr>
                              <w:t>1-9: نموذج بور الذري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76923C"/>
                                <w:sz w:val="24"/>
                                <w:szCs w:val="24"/>
                                <w:rtl/>
                              </w:rPr>
                              <w:t>2-9: النموذج الكمي للذرة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76923C"/>
                                <w:rtl/>
                              </w:rPr>
                              <w:t xml:space="preserve">      تجربة دليل التجارب العملية</w:t>
                            </w:r>
                          </w:p>
                        </w:tc>
                      </w:tr>
                      <w:tr w:rsidR="006C50C7" w:rsidRPr="006C50C7" w:rsidTr="006C50C7">
                        <w:trPr>
                          <w:trHeight w:val="366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31849B"/>
                                <w:rtl/>
                              </w:rPr>
                              <w:t>تجربة مختبر الفيزياء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76923C"/>
                                <w:sz w:val="24"/>
                                <w:szCs w:val="24"/>
                                <w:rtl/>
                              </w:rPr>
                              <w:t>1-9: نموذج بور الذري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76923C"/>
                                <w:sz w:val="24"/>
                                <w:szCs w:val="24"/>
                                <w:rtl/>
                              </w:rPr>
                              <w:t>2-9: النموذج الكمي للذرة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76923C"/>
                                <w:rtl/>
                              </w:rPr>
                              <w:t xml:space="preserve">      تجربة دليل التجارب العملية</w:t>
                            </w:r>
                          </w:p>
                        </w:tc>
                      </w:tr>
                      <w:tr w:rsidR="006C50C7" w:rsidRPr="006C50C7" w:rsidTr="006C50C7">
                        <w:trPr>
                          <w:trHeight w:val="366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31849B"/>
                                <w:rtl/>
                              </w:rPr>
                              <w:t>تجربة دليل التجارب العملية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76923C"/>
                                <w:sz w:val="24"/>
                                <w:szCs w:val="24"/>
                                <w:rtl/>
                              </w:rPr>
                              <w:t>1-9: نموذج بور الذري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76923C"/>
                                <w:rtl/>
                              </w:rPr>
                              <w:t xml:space="preserve">     تمارين على حل المسائل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uble" w:sz="4" w:space="0" w:color="auto"/>
                              <w:right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76923C"/>
                                <w:rtl/>
                              </w:rPr>
                              <w:t xml:space="preserve">      اختبار تقييم على الفصل التاسع</w:t>
                            </w:r>
                          </w:p>
                        </w:tc>
                      </w:tr>
                      <w:tr w:rsidR="006C50C7" w:rsidRPr="006C50C7" w:rsidTr="006C50C7">
                        <w:trPr>
                          <w:trHeight w:val="483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التاسع :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26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6 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 إلى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 30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العاشر :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 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3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/7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 إلى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 7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/7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الأسبوع الحادي عشر : من 10/7    إلى 14/7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الثاني عشر :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17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7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إلى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21/7</w:t>
                            </w:r>
                          </w:p>
                        </w:tc>
                      </w:tr>
                      <w:tr w:rsidR="006C50C7" w:rsidRPr="006C50C7" w:rsidTr="006C50C7">
                        <w:trPr>
                          <w:trHeight w:val="334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rtl/>
                              </w:rPr>
                              <w:t>1-10: التوصيل الكهربائي في المواد الصلبة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rtl/>
                              </w:rPr>
                              <w:t>2-10: الأدوات الإلكترونية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/>
                                <w:rtl/>
                              </w:rPr>
                              <w:t>اختبار تقييم على الفصل العاشر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tted" w:sz="4" w:space="0" w:color="auto"/>
                              <w:right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2-11: </w:t>
                            </w:r>
                            <w:proofErr w:type="spellStart"/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الإضمحلال</w:t>
                            </w:r>
                            <w:proofErr w:type="spellEnd"/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النووي</w:t>
                            </w:r>
                          </w:p>
                        </w:tc>
                      </w:tr>
                      <w:tr w:rsidR="006C50C7" w:rsidRPr="006C50C7" w:rsidTr="006C50C7">
                        <w:trPr>
                          <w:trHeight w:val="409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rtl/>
                              </w:rPr>
                              <w:t>1-10: التوصيل الكهربائي في المواد الصلبة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/>
                                <w:rtl/>
                              </w:rPr>
                              <w:t xml:space="preserve">      تمارين على حل المسائل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1-11: النواة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2-11: التفاعلات النووية</w:t>
                            </w:r>
                          </w:p>
                        </w:tc>
                      </w:tr>
                      <w:tr w:rsidR="006C50C7" w:rsidRPr="006C50C7" w:rsidTr="006C50C7">
                        <w:trPr>
                          <w:trHeight w:val="416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rtl/>
                              </w:rPr>
                              <w:t>1-10: التوصيل الكهربائي في المواد الصلبة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/>
                                <w:rtl/>
                              </w:rPr>
                              <w:t xml:space="preserve">      تجربة مختبر الفيزياء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1-11: النواة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2-11: التفاعلات النووية</w:t>
                            </w:r>
                          </w:p>
                        </w:tc>
                      </w:tr>
                      <w:tr w:rsidR="006C50C7" w:rsidRPr="006C50C7" w:rsidTr="006C50C7">
                        <w:trPr>
                          <w:trHeight w:val="408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rtl/>
                              </w:rPr>
                              <w:t>2-10: الأدوات الإلكترونية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E36C0A"/>
                                <w:rtl/>
                              </w:rPr>
                              <w:t xml:space="preserve">      تجربة دليل التجارب العملية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2-11: </w:t>
                            </w:r>
                            <w:proofErr w:type="spellStart"/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الإضمحلال</w:t>
                            </w:r>
                            <w:proofErr w:type="spellEnd"/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النووي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uble" w:sz="4" w:space="0" w:color="auto"/>
                              <w:right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2-11: التفاعلات النووية</w:t>
                            </w:r>
                          </w:p>
                        </w:tc>
                      </w:tr>
                      <w:tr w:rsidR="006C50C7" w:rsidRPr="006C50C7" w:rsidTr="006C50C7">
                        <w:trPr>
                          <w:trHeight w:val="558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الثالث عشر :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24/7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إلى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28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الرابع عشر :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2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/8   إلى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 6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/8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الخامس عشر :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9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/8  إلى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 13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/8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الأسبوع السادس عشر والسابع عشر</w:t>
                            </w:r>
                          </w:p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16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8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إلى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27/8</w:t>
                            </w:r>
                          </w:p>
                        </w:tc>
                      </w:tr>
                      <w:tr w:rsidR="006C50C7" w:rsidRPr="006C50C7" w:rsidTr="006C50C7">
                        <w:trPr>
                          <w:trHeight w:val="352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  <w:t>3-11: وحدة بناء المادة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76923C"/>
                                <w:rtl/>
                              </w:rPr>
                              <w:t xml:space="preserve">      تمارين على حل المسائل</w:t>
                            </w: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37" w:type="dxa"/>
                            <w:vMerge w:val="restart"/>
                            <w:tcBorders>
                              <w:top w:val="sing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/>
                                <w:sz w:val="34"/>
                                <w:szCs w:val="3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76923C"/>
                                <w:sz w:val="34"/>
                                <w:szCs w:val="34"/>
                                <w:rtl/>
                              </w:rPr>
                              <w:t>الاختبارات العملية</w:t>
                            </w:r>
                          </w:p>
                        </w:tc>
                        <w:tc>
                          <w:tcPr>
                            <w:tcW w:w="3674" w:type="dxa"/>
                            <w:vMerge w:val="restart"/>
                            <w:tcBorders>
                              <w:top w:val="single" w:sz="4" w:space="0" w:color="auto"/>
                              <w:left w:val="double" w:sz="4" w:space="0" w:color="auto"/>
                              <w:right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/>
                                <w:sz w:val="38"/>
                                <w:szCs w:val="38"/>
                                <w:rtl/>
                              </w:rPr>
                            </w:pPr>
                            <w:proofErr w:type="spellStart"/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76923C"/>
                                <w:sz w:val="38"/>
                                <w:szCs w:val="38"/>
                                <w:rtl/>
                              </w:rPr>
                              <w:t>الإختبارات</w:t>
                            </w:r>
                            <w:proofErr w:type="spellEnd"/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76923C"/>
                                <w:sz w:val="38"/>
                                <w:szCs w:val="38"/>
                                <w:rtl/>
                              </w:rPr>
                              <w:t xml:space="preserve"> النهائية</w:t>
                            </w:r>
                          </w:p>
                        </w:tc>
                      </w:tr>
                      <w:tr w:rsidR="006C50C7" w:rsidRPr="006C50C7" w:rsidTr="006C50C7">
                        <w:trPr>
                          <w:trHeight w:val="199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  <w:t>3-11: وحدة بناء المادة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76923C"/>
                                <w:rtl/>
                              </w:rPr>
                              <w:t xml:space="preserve">      تجربة مختبر الفيزياء</w:t>
                            </w:r>
                          </w:p>
                        </w:tc>
                        <w:tc>
                          <w:tcPr>
                            <w:tcW w:w="3737" w:type="dxa"/>
                            <w:vMerge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74" w:type="dxa"/>
                            <w:vMerge/>
                            <w:tcBorders>
                              <w:left w:val="double" w:sz="4" w:space="0" w:color="auto"/>
                              <w:right w:val="triple" w:sz="4" w:space="0" w:color="auto"/>
                            </w:tcBorders>
                            <w:shd w:val="clear" w:color="auto" w:fill="auto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C50C7" w:rsidRPr="006C50C7" w:rsidTr="006C50C7">
                        <w:trPr>
                          <w:trHeight w:val="57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  <w:t>3-11: وحدة بناء المادة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76923C"/>
                                <w:rtl/>
                              </w:rPr>
                              <w:t xml:space="preserve">      تجربة دليل التجارب العملية</w:t>
                            </w:r>
                          </w:p>
                        </w:tc>
                        <w:tc>
                          <w:tcPr>
                            <w:tcW w:w="3737" w:type="dxa"/>
                            <w:vMerge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74" w:type="dxa"/>
                            <w:vMerge/>
                            <w:tcBorders>
                              <w:left w:val="double" w:sz="4" w:space="0" w:color="auto"/>
                              <w:right w:val="triple" w:sz="4" w:space="0" w:color="auto"/>
                            </w:tcBorders>
                            <w:shd w:val="clear" w:color="auto" w:fill="auto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C50C7" w:rsidRPr="006C50C7" w:rsidTr="006C50C7">
                        <w:trPr>
                          <w:trHeight w:val="199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trip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31849B"/>
                                <w:sz w:val="24"/>
                                <w:szCs w:val="24"/>
                                <w:rtl/>
                              </w:rPr>
                              <w:t>3-11: وحدة بناء المادة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trip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/>
                                <w:sz w:val="24"/>
                                <w:szCs w:val="24"/>
                                <w:rtl/>
                              </w:rPr>
                            </w:pPr>
                            <w:r w:rsidRPr="006C50C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76923C"/>
                                <w:rtl/>
                              </w:rPr>
                              <w:t xml:space="preserve">      تجربة دليل التجارب العملية</w:t>
                            </w:r>
                          </w:p>
                        </w:tc>
                        <w:tc>
                          <w:tcPr>
                            <w:tcW w:w="3737" w:type="dxa"/>
                            <w:vMerge/>
                            <w:tcBorders>
                              <w:left w:val="double" w:sz="4" w:space="0" w:color="auto"/>
                              <w:bottom w:val="trip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74" w:type="dxa"/>
                            <w:vMerge/>
                            <w:tcBorders>
                              <w:left w:val="double" w:sz="4" w:space="0" w:color="auto"/>
                              <w:bottom w:val="triple" w:sz="4" w:space="0" w:color="auto"/>
                              <w:right w:val="triple" w:sz="4" w:space="0" w:color="auto"/>
                            </w:tcBorders>
                            <w:shd w:val="clear" w:color="auto" w:fill="auto"/>
                          </w:tcPr>
                          <w:p w:rsidR="006C50C7" w:rsidRPr="006C50C7" w:rsidRDefault="006C50C7" w:rsidP="006C5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54DA5" w:rsidRDefault="00654DA5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6C50C7" w:rsidRDefault="006C50C7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654DA5" w:rsidRPr="00654DA5" w:rsidRDefault="00654DA5" w:rsidP="002370C2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اعداد : سحابة صيف  تلغرام </w:t>
                      </w:r>
                      <w:r>
                        <w:rPr>
                          <w:color w:val="FF0000"/>
                        </w:rPr>
                        <w:t>@</w:t>
                      </w:r>
                      <w:proofErr w:type="spellStart"/>
                      <w:r>
                        <w:rPr>
                          <w:color w:val="FF0000"/>
                        </w:rPr>
                        <w:t>summer_clod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</w:t>
                      </w:r>
                      <w:r w:rsidR="006C50C7"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منتدى تو عرب</w:t>
                      </w:r>
                    </w:p>
                    <w:p w:rsidR="00654DA5" w:rsidRDefault="00654DA5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2370C2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اعداد سحابة صيف تلغرام </w:t>
                      </w:r>
                      <w:r>
                        <w:rPr>
                          <w:color w:val="FF0000"/>
                        </w:rPr>
                        <w:t>@</w:t>
                      </w:r>
                      <w:proofErr w:type="spellStart"/>
                      <w:r>
                        <w:rPr>
                          <w:color w:val="FF0000"/>
                        </w:rPr>
                        <w:t>summer_clod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  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منتدى تو عرب</w:t>
                      </w:r>
                    </w:p>
                    <w:p w:rsidR="00524F8B" w:rsidRDefault="00524F8B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2370C2">
                      <w:pPr>
                        <w:rPr>
                          <w:color w:val="FF0000"/>
                          <w:rtl/>
                        </w:rPr>
                      </w:pPr>
                    </w:p>
                    <w:p w:rsidR="002370C2" w:rsidRDefault="002370C2" w:rsidP="002370C2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اعداد سحابة صيف  تلغرام </w:t>
                      </w:r>
                      <w:r>
                        <w:rPr>
                          <w:color w:val="FF0000"/>
                        </w:rPr>
                        <w:t>@</w:t>
                      </w:r>
                      <w:proofErr w:type="spellStart"/>
                      <w:r>
                        <w:rPr>
                          <w:color w:val="FF0000"/>
                        </w:rPr>
                        <w:t>summer_clod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   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منتدى تو عرب</w:t>
                      </w:r>
                    </w:p>
                    <w:p w:rsidR="002370C2" w:rsidRDefault="002370C2" w:rsidP="00B72556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2370C2" w:rsidRDefault="002370C2" w:rsidP="00B72556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2370C2" w:rsidRDefault="002370C2" w:rsidP="00B72556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2370C2" w:rsidRDefault="002370C2" w:rsidP="00B72556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2370C2" w:rsidRDefault="002370C2" w:rsidP="00B72556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B72556" w:rsidRDefault="00B72556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B72556" w:rsidRDefault="00B72556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2370C2" w:rsidRDefault="002370C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275" w:rsidRDefault="00AB4275" w:rsidP="000C5641">
      <w:pPr>
        <w:spacing w:after="0" w:line="240" w:lineRule="auto"/>
      </w:pPr>
      <w:r>
        <w:separator/>
      </w:r>
    </w:p>
  </w:endnote>
  <w:endnote w:type="continuationSeparator" w:id="0">
    <w:p w:rsidR="00AB4275" w:rsidRDefault="00AB4275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275" w:rsidRDefault="00AB4275" w:rsidP="000C5641">
      <w:pPr>
        <w:spacing w:after="0" w:line="240" w:lineRule="auto"/>
      </w:pPr>
      <w:r>
        <w:separator/>
      </w:r>
    </w:p>
  </w:footnote>
  <w:footnote w:type="continuationSeparator" w:id="0">
    <w:p w:rsidR="00AB4275" w:rsidRDefault="00AB4275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AB4275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D531F"/>
    <w:rsid w:val="002370C2"/>
    <w:rsid w:val="00255A04"/>
    <w:rsid w:val="002A4609"/>
    <w:rsid w:val="002D1EA1"/>
    <w:rsid w:val="002F0DC5"/>
    <w:rsid w:val="00491968"/>
    <w:rsid w:val="00524F8B"/>
    <w:rsid w:val="00531A29"/>
    <w:rsid w:val="00557156"/>
    <w:rsid w:val="0062661E"/>
    <w:rsid w:val="00654DA5"/>
    <w:rsid w:val="0067409D"/>
    <w:rsid w:val="006C50C7"/>
    <w:rsid w:val="006F1C75"/>
    <w:rsid w:val="00703212"/>
    <w:rsid w:val="0070628D"/>
    <w:rsid w:val="00736342"/>
    <w:rsid w:val="007D1DE3"/>
    <w:rsid w:val="00806197"/>
    <w:rsid w:val="0081179C"/>
    <w:rsid w:val="008C6A9A"/>
    <w:rsid w:val="009377E2"/>
    <w:rsid w:val="00953CD9"/>
    <w:rsid w:val="00A02EDF"/>
    <w:rsid w:val="00AB4275"/>
    <w:rsid w:val="00B00C39"/>
    <w:rsid w:val="00B72556"/>
    <w:rsid w:val="00C92F6C"/>
    <w:rsid w:val="00CE2F13"/>
    <w:rsid w:val="00E70D5C"/>
    <w:rsid w:val="00F0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17A99F1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6</cp:revision>
  <dcterms:created xsi:type="dcterms:W3CDTF">2018-12-23T20:40:00Z</dcterms:created>
  <dcterms:modified xsi:type="dcterms:W3CDTF">2018-12-23T21:22:00Z</dcterms:modified>
</cp:coreProperties>
</file>