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13"/>
        <w:bidiVisual/>
        <w:tblW w:w="11057" w:type="dxa"/>
        <w:tblInd w:w="-142" w:type="dxa"/>
        <w:tblLook w:val="04A0"/>
      </w:tblPr>
      <w:tblGrid>
        <w:gridCol w:w="5670"/>
        <w:gridCol w:w="5387"/>
      </w:tblGrid>
      <w:tr w:rsidR="005D6E6E" w:rsidRPr="00AE4313" w:rsidTr="00EF7660">
        <w:trPr>
          <w:trHeight w:val="126"/>
        </w:trPr>
        <w:tc>
          <w:tcPr>
            <w:tcW w:w="11057" w:type="dxa"/>
            <w:gridSpan w:val="2"/>
          </w:tcPr>
          <w:p w:rsidR="005D6E6E" w:rsidRPr="00AE4313" w:rsidRDefault="00704196" w:rsidP="003D1032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704196">
              <w:rPr>
                <w:noProof/>
                <w:sz w:val="20"/>
                <w:szCs w:val="20"/>
                <w:rtl/>
              </w:rPr>
              <w:pict>
                <v:rect id="_x0000_s1027" style="position:absolute;left:0;text-align:left;margin-left:-14.85pt;margin-top:-32.7pt;width:572.65pt;height:736.2pt;z-index:-251655168">
                  <w10:wrap anchorx="page"/>
                </v:rect>
              </w:pict>
            </w:r>
            <w:r w:rsidRPr="00704196">
              <w:rPr>
                <w:noProof/>
                <w:sz w:val="20"/>
                <w:szCs w:val="20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83.15pt;margin-top:-32.7pt;width:367.7pt;height:25.6pt;z-index:251660288" fillcolor="#f2dbdb [661]" strokecolor="#943634 [2405]">
                  <v:shadow color="#868686"/>
                  <v:textpath style="font-family:&quot;Arial Black&quot;;v-text-kern:t" trim="t" fitpath="t" string=" الخطوة 3:الأنشطة التعليمية والتعلمية "/>
                </v:shape>
              </w:pict>
            </w:r>
            <w:r w:rsidR="005D6E6E" w:rsidRPr="00AE4313">
              <w:rPr>
                <w:rFonts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خبرات التعليم والتعلم</w:t>
            </w:r>
          </w:p>
        </w:tc>
      </w:tr>
      <w:tr w:rsidR="005D6E6E" w:rsidRPr="00AE4313" w:rsidTr="00EF7660">
        <w:trPr>
          <w:trHeight w:val="263"/>
        </w:trPr>
        <w:tc>
          <w:tcPr>
            <w:tcW w:w="5670" w:type="dxa"/>
            <w:tcBorders>
              <w:right w:val="single" w:sz="4" w:space="0" w:color="auto"/>
            </w:tcBorders>
          </w:tcPr>
          <w:p w:rsidR="005D6E6E" w:rsidRPr="00AE4313" w:rsidRDefault="005D6E6E" w:rsidP="003D1032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AE4313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           ماستقوم به المعلمة :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5D6E6E" w:rsidRPr="00AE4313" w:rsidRDefault="005D6E6E" w:rsidP="003D1032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AE4313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               ماستقوم به المتعلمة:</w:t>
            </w:r>
          </w:p>
        </w:tc>
      </w:tr>
      <w:tr w:rsidR="005D6E6E" w:rsidRPr="00AE4313" w:rsidTr="00EF7660">
        <w:trPr>
          <w:trHeight w:val="7205"/>
        </w:trPr>
        <w:tc>
          <w:tcPr>
            <w:tcW w:w="5670" w:type="dxa"/>
            <w:tcBorders>
              <w:right w:val="single" w:sz="4" w:space="0" w:color="auto"/>
            </w:tcBorders>
          </w:tcPr>
          <w:p w:rsidR="005D6E6E" w:rsidRPr="006440D6" w:rsidRDefault="005D6E6E" w:rsidP="003D1032">
            <w:pPr>
              <w:rPr>
                <w:b/>
                <w:bCs/>
                <w:sz w:val="20"/>
                <w:szCs w:val="20"/>
                <w:rtl/>
              </w:rPr>
            </w:pPr>
          </w:p>
          <w:p w:rsidR="0034629A" w:rsidRPr="00510C5C" w:rsidRDefault="005D6E6E" w:rsidP="008D2A58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الإعلان عن الفكرة الكبرى</w:t>
            </w:r>
            <w:r w:rsidR="0034629A"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وحدة ( </w:t>
            </w:r>
            <w:r w:rsidR="00C74FD0" w:rsidRPr="00510C5C">
              <w:rPr>
                <w:rFonts w:hint="cs"/>
                <w:b/>
                <w:bCs/>
                <w:sz w:val="24"/>
                <w:szCs w:val="24"/>
                <w:rtl/>
              </w:rPr>
              <w:t>صحتي وغذائي</w:t>
            </w:r>
            <w:r w:rsidR="0034629A"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)  وهي التواصل اللغوي (شفهيا وكتابيا ) تحدثًا وكتابة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طرح الأسئلة المتعلقة بالأفكار الكبرى والأفهام الباقية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عرض الهدف الرسمي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تحفيز المتعلمات لإنجاز أنشطة الاستماع والتحدث والقراءة والكتابة والتراكيب اللغوية لتكوين رصيد لغوي ومعرفي يمكن المتعلمات من </w:t>
            </w:r>
            <w:r w:rsidR="005F25F6" w:rsidRPr="00510C5C">
              <w:rPr>
                <w:rFonts w:hint="cs"/>
                <w:b/>
                <w:bCs/>
                <w:sz w:val="24"/>
                <w:szCs w:val="24"/>
                <w:rtl/>
              </w:rPr>
              <w:t>الإنتاج</w:t>
            </w: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الشفهي والكتابي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تجهيز الوسائل والمعينات اللازمة لتنفيذ الأنشطة</w:t>
            </w:r>
          </w:p>
          <w:p w:rsidR="003B4F4A" w:rsidRPr="00510C5C" w:rsidRDefault="0034629A" w:rsidP="00FC3E6F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توفير الوسائل والمعينات الأزمة لتنفيذ الأنشطة التعليمية البنائية مثل </w:t>
            </w:r>
          </w:p>
          <w:p w:rsidR="00510C5C" w:rsidRPr="00510C5C" w:rsidRDefault="00510C5C" w:rsidP="00510C5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510C5C" w:rsidRPr="005E3D27" w:rsidRDefault="0034629A" w:rsidP="00C74FD0">
            <w:pPr>
              <w:pStyle w:val="a4"/>
              <w:rPr>
                <w:rFonts w:hint="cs"/>
                <w:b/>
                <w:bCs/>
                <w:color w:val="FF0000"/>
                <w:rtl/>
              </w:rPr>
            </w:pPr>
            <w:r w:rsidRPr="005E3D27">
              <w:rPr>
                <w:rFonts w:hint="cs"/>
                <w:b/>
                <w:bCs/>
                <w:color w:val="FF0000"/>
                <w:rtl/>
              </w:rPr>
              <w:t xml:space="preserve">( أقراص , بطاقات , صور , مجسمات , أشرطة سمعية ومرئية , صحف ومجلات ولافتات , قصص مصورة , خبرات حقيقية </w:t>
            </w:r>
          </w:p>
          <w:p w:rsidR="005D6E6E" w:rsidRPr="005E3D27" w:rsidRDefault="0034629A" w:rsidP="00C74FD0">
            <w:pPr>
              <w:pStyle w:val="a4"/>
              <w:rPr>
                <w:b/>
                <w:bCs/>
                <w:color w:val="FF0000"/>
                <w:rtl/>
              </w:rPr>
            </w:pPr>
            <w:r w:rsidRPr="005E3D27">
              <w:rPr>
                <w:rFonts w:hint="cs"/>
                <w:b/>
                <w:bCs/>
                <w:color w:val="FF0000"/>
                <w:rtl/>
              </w:rPr>
              <w:t xml:space="preserve">( </w:t>
            </w:r>
            <w:r w:rsidR="008D2A58" w:rsidRPr="005E3D27">
              <w:rPr>
                <w:rFonts w:hint="cs"/>
                <w:b/>
                <w:bCs/>
                <w:color w:val="FF0000"/>
                <w:rtl/>
              </w:rPr>
              <w:t xml:space="preserve">سماعة طبيب </w:t>
            </w:r>
            <w:r w:rsidR="00ED0542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C8536C" w:rsidRPr="005E3D27">
              <w:rPr>
                <w:rFonts w:hint="cs"/>
                <w:b/>
                <w:bCs/>
                <w:color w:val="FF0000"/>
                <w:rtl/>
              </w:rPr>
              <w:t xml:space="preserve">- </w:t>
            </w:r>
            <w:r w:rsidR="00ED0542" w:rsidRPr="005E3D27">
              <w:rPr>
                <w:rFonts w:hint="cs"/>
                <w:b/>
                <w:bCs/>
                <w:color w:val="FF0000"/>
                <w:rtl/>
              </w:rPr>
              <w:t xml:space="preserve"> سلة مهملات </w:t>
            </w:r>
            <w:r w:rsidR="00ED0542" w:rsidRPr="005E3D27">
              <w:rPr>
                <w:b/>
                <w:bCs/>
                <w:color w:val="FF0000"/>
                <w:rtl/>
              </w:rPr>
              <w:t>–</w:t>
            </w:r>
            <w:r w:rsidR="00ED0542" w:rsidRPr="005E3D27">
              <w:rPr>
                <w:rFonts w:hint="cs"/>
                <w:b/>
                <w:bCs/>
                <w:color w:val="FF0000"/>
                <w:rtl/>
              </w:rPr>
              <w:t xml:space="preserve"> قصص </w:t>
            </w:r>
            <w:r w:rsidR="008D2A58" w:rsidRPr="005E3D27">
              <w:rPr>
                <w:b/>
                <w:bCs/>
                <w:color w:val="FF0000"/>
                <w:rtl/>
              </w:rPr>
              <w:t>–</w:t>
            </w:r>
            <w:r w:rsidR="00ED0542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8D2A58" w:rsidRPr="005E3D27">
              <w:rPr>
                <w:rFonts w:hint="cs"/>
                <w:b/>
                <w:bCs/>
                <w:color w:val="FF0000"/>
                <w:rtl/>
              </w:rPr>
              <w:t xml:space="preserve">ملابس الطبيب </w:t>
            </w:r>
            <w:r w:rsidR="008D2A58" w:rsidRPr="005E3D27">
              <w:rPr>
                <w:b/>
                <w:bCs/>
                <w:color w:val="FF0000"/>
                <w:rtl/>
              </w:rPr>
              <w:t>–</w:t>
            </w:r>
            <w:r w:rsidR="00AB0480" w:rsidRPr="005E3D27">
              <w:rPr>
                <w:rFonts w:hint="cs"/>
                <w:b/>
                <w:bCs/>
                <w:color w:val="FF0000"/>
                <w:rtl/>
              </w:rPr>
              <w:t xml:space="preserve">مجسم لجسم الإنسان </w:t>
            </w:r>
            <w:r w:rsidR="00AB0480" w:rsidRPr="005E3D27">
              <w:rPr>
                <w:b/>
                <w:bCs/>
                <w:color w:val="FF0000"/>
                <w:rtl/>
              </w:rPr>
              <w:t>–</w:t>
            </w:r>
            <w:r w:rsidR="00ED0542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FC3E6F" w:rsidRPr="005E3D27">
              <w:rPr>
                <w:rFonts w:hint="cs"/>
                <w:b/>
                <w:bCs/>
                <w:color w:val="FF0000"/>
                <w:rtl/>
              </w:rPr>
              <w:t xml:space="preserve"> كرة </w:t>
            </w:r>
            <w:r w:rsidR="00C74FD0" w:rsidRPr="005E3D27">
              <w:rPr>
                <w:b/>
                <w:bCs/>
                <w:color w:val="FF0000"/>
                <w:rtl/>
              </w:rPr>
              <w:t>–</w:t>
            </w:r>
            <w:r w:rsidR="00C74FD0" w:rsidRPr="005E3D27">
              <w:rPr>
                <w:rFonts w:hint="cs"/>
                <w:b/>
                <w:bCs/>
                <w:color w:val="FF0000"/>
                <w:rtl/>
              </w:rPr>
              <w:t xml:space="preserve"> أدوات الطبيب </w:t>
            </w:r>
            <w:r w:rsidR="008C2609" w:rsidRPr="005E3D27">
              <w:rPr>
                <w:rFonts w:hint="cs"/>
                <w:b/>
                <w:bCs/>
                <w:color w:val="FF0000"/>
                <w:rtl/>
              </w:rPr>
              <w:t xml:space="preserve">- </w:t>
            </w:r>
            <w:r w:rsidR="00ED0542" w:rsidRPr="005E3D27">
              <w:rPr>
                <w:rFonts w:hint="cs"/>
                <w:b/>
                <w:bCs/>
                <w:color w:val="FF0000"/>
                <w:rtl/>
              </w:rPr>
              <w:t>ألوان -  فواكه -</w:t>
            </w:r>
            <w:r w:rsidR="00BF245A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C8536C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8C2609" w:rsidRPr="005E3D27">
              <w:rPr>
                <w:rFonts w:hint="cs"/>
                <w:b/>
                <w:bCs/>
                <w:color w:val="FF0000"/>
                <w:rtl/>
              </w:rPr>
              <w:t>خضراوات</w:t>
            </w:r>
            <w:r w:rsidR="00C8536C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FC3E6F" w:rsidRPr="005E3D27">
              <w:rPr>
                <w:b/>
                <w:bCs/>
                <w:color w:val="FF0000"/>
                <w:rtl/>
              </w:rPr>
              <w:t>–</w:t>
            </w:r>
            <w:r w:rsidR="00C8536C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FC3E6F" w:rsidRPr="005E3D27">
              <w:rPr>
                <w:rFonts w:hint="cs"/>
                <w:b/>
                <w:bCs/>
                <w:color w:val="FF0000"/>
                <w:rtl/>
              </w:rPr>
              <w:t xml:space="preserve">حليب </w:t>
            </w:r>
            <w:r w:rsidR="00C8536C" w:rsidRPr="005E3D27">
              <w:rPr>
                <w:b/>
                <w:bCs/>
                <w:color w:val="FF0000"/>
                <w:rtl/>
              </w:rPr>
              <w:t>–</w:t>
            </w:r>
            <w:r w:rsidR="00FC3E6F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C74FD0" w:rsidRPr="005E3D27">
              <w:rPr>
                <w:rFonts w:hint="cs"/>
                <w:b/>
                <w:bCs/>
                <w:color w:val="FF0000"/>
                <w:rtl/>
              </w:rPr>
              <w:t>ملابس لتقمص دور الام</w:t>
            </w:r>
            <w:r w:rsidR="005A6B81" w:rsidRPr="005E3D27">
              <w:rPr>
                <w:rFonts w:hint="cs"/>
                <w:b/>
                <w:bCs/>
                <w:color w:val="FF0000"/>
                <w:rtl/>
              </w:rPr>
              <w:t xml:space="preserve">- عسل </w:t>
            </w:r>
            <w:r w:rsidR="003B4F4A" w:rsidRPr="005E3D27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5E3D27">
              <w:rPr>
                <w:rFonts w:hint="cs"/>
                <w:b/>
                <w:bCs/>
                <w:color w:val="FF0000"/>
                <w:rtl/>
              </w:rPr>
              <w:t>) بشرط توفر الأمن للمتعلمات وللخبرات نفسها .</w:t>
            </w:r>
          </w:p>
          <w:p w:rsidR="00C74FD0" w:rsidRPr="00510C5C" w:rsidRDefault="00C74FD0" w:rsidP="003B4F4A">
            <w:pPr>
              <w:pStyle w:val="a4"/>
              <w:rPr>
                <w:b/>
                <w:bCs/>
                <w:color w:val="00B050"/>
                <w:rtl/>
              </w:rPr>
            </w:pPr>
          </w:p>
          <w:p w:rsidR="005D6E6E" w:rsidRPr="00510C5C" w:rsidRDefault="00C8536C" w:rsidP="003D1032">
            <w:pPr>
              <w:rPr>
                <w:b/>
                <w:bCs/>
                <w:sz w:val="24"/>
                <w:szCs w:val="24"/>
                <w:rtl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5D6E6E" w:rsidRPr="00510C5C">
              <w:rPr>
                <w:rFonts w:hint="cs"/>
                <w:b/>
                <w:bCs/>
                <w:sz w:val="24"/>
                <w:szCs w:val="24"/>
                <w:rtl/>
              </w:rPr>
              <w:t>-  تحديد المهمة الأدائية والمحكات للحكم على جودة التعلم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99308D" w:rsidRPr="00510C5C" w:rsidRDefault="0099308D" w:rsidP="0099308D">
            <w:p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 xml:space="preserve">     - تشجيع المتعلمات واستشارة قدراتهن وميولهن وتحفيزهن على الانهماك في الأنشطة .</w:t>
            </w:r>
          </w:p>
          <w:p w:rsidR="0034629A" w:rsidRPr="00510C5C" w:rsidRDefault="0034629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تعزيز المتعلمات تعزيزا مناسبا يدفعهن نحو الإنجاز الجيد ويعزز الثقة في النفس دون توقف .</w:t>
            </w:r>
          </w:p>
          <w:p w:rsidR="00ED1C82" w:rsidRPr="00510C5C" w:rsidRDefault="00BF245A" w:rsidP="00C9264F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10C5C">
              <w:rPr>
                <w:rFonts w:hint="cs"/>
                <w:b/>
                <w:bCs/>
                <w:sz w:val="24"/>
                <w:szCs w:val="24"/>
                <w:rtl/>
              </w:rPr>
              <w:t>تقديم التغذية الراجعة عند الحاجة.</w:t>
            </w:r>
          </w:p>
          <w:p w:rsidR="00ED1C82" w:rsidRPr="006440D6" w:rsidRDefault="00ED1C82" w:rsidP="00C74FD0">
            <w:pPr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5F25F6" w:rsidRPr="006440D6" w:rsidRDefault="005F25F6" w:rsidP="003D1032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تأمل غلاف الوحدة لإثارة ع</w:t>
            </w:r>
            <w:r w:rsidR="00AE4313"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نصر التشويق والخيال والتساؤلات 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CA669A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جمع صور متنوعة تتعلق بمجال الوحدة , وموضوعها </w:t>
            </w:r>
          </w:p>
          <w:p w:rsidR="005F25F6" w:rsidRDefault="005F25F6" w:rsidP="004427C1">
            <w:pPr>
              <w:pStyle w:val="a4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="00C74FD0">
              <w:rPr>
                <w:rFonts w:hint="cs"/>
                <w:b/>
                <w:bCs/>
                <w:sz w:val="20"/>
                <w:szCs w:val="20"/>
                <w:rtl/>
              </w:rPr>
              <w:t xml:space="preserve"> صحتي وغذائي</w:t>
            </w:r>
            <w:r w:rsidR="00C74FD0"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) يضمنها ملف الانجاز .</w:t>
            </w:r>
          </w:p>
          <w:p w:rsidR="002E7FDA" w:rsidRPr="006440D6" w:rsidRDefault="002E7FDA" w:rsidP="004427C1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A40CC1" w:rsidRPr="006440D6" w:rsidRDefault="00A40CC1" w:rsidP="003D1032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2E7FDA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تفهم وتستوعب النصوص القرائية من خلال ( الإجابة عن أسئلة حول مضمون النص والكشف عن معاني الكلمات الغامضة في النص باستخدام الترادف )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Default="005F25F6" w:rsidP="002E7FDA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E7FDA">
              <w:rPr>
                <w:rFonts w:hint="cs"/>
                <w:b/>
                <w:bCs/>
                <w:sz w:val="20"/>
                <w:szCs w:val="20"/>
                <w:rtl/>
              </w:rPr>
              <w:t xml:space="preserve">تحسن من </w:t>
            </w:r>
            <w:r w:rsidR="005E3D27">
              <w:rPr>
                <w:rFonts w:hint="cs"/>
                <w:b/>
                <w:bCs/>
                <w:sz w:val="20"/>
                <w:szCs w:val="20"/>
                <w:rtl/>
              </w:rPr>
              <w:t>أداءها</w:t>
            </w:r>
            <w:r w:rsidR="002E7FD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القرائي وفق </w:t>
            </w:r>
            <w:r w:rsidR="005E3D27">
              <w:rPr>
                <w:rFonts w:hint="cs"/>
                <w:b/>
                <w:bCs/>
                <w:sz w:val="20"/>
                <w:szCs w:val="20"/>
                <w:rtl/>
              </w:rPr>
              <w:t>الأساليب</w:t>
            </w:r>
            <w:r w:rsidR="002E7FDA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 :</w:t>
            </w:r>
          </w:p>
          <w:p w:rsidR="005E3D27" w:rsidRPr="005E3D27" w:rsidRDefault="005E3D27" w:rsidP="005E3D27">
            <w:pPr>
              <w:pStyle w:val="a4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E3D27" w:rsidRPr="006440D6" w:rsidRDefault="005E3D27" w:rsidP="005E3D27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قراءة كلمات لبست من معجمها .</w:t>
            </w:r>
          </w:p>
          <w:p w:rsidR="005E3D27" w:rsidRDefault="005E3D27" w:rsidP="005E3D27">
            <w:pP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* قراءة كلمة تتضمن ظاهرة صوتية.</w:t>
            </w:r>
          </w:p>
          <w:p w:rsidR="005E3D27" w:rsidRPr="006440D6" w:rsidRDefault="005E3D27" w:rsidP="005E3D27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* تنمية مهارات القراءة الجهرية ( صحة الضبط , سلامة الوصل , سلامة الوقف ، الاسترسال  , تمثيل المعنى من خلال التلوين الصوتي )</w:t>
            </w:r>
            <w:r w:rsidRPr="006440D6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.</w:t>
            </w:r>
          </w:p>
          <w:p w:rsidR="005E3D27" w:rsidRPr="006440D6" w:rsidRDefault="005E3D27" w:rsidP="005E3D27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  <w:p w:rsidR="00A40CC1" w:rsidRPr="005E3D27" w:rsidRDefault="00A40CC1" w:rsidP="00A40CC1">
            <w:pPr>
              <w:rPr>
                <w:b/>
                <w:bCs/>
                <w:sz w:val="20"/>
                <w:szCs w:val="20"/>
              </w:rPr>
            </w:pPr>
          </w:p>
          <w:p w:rsidR="005F25F6" w:rsidRPr="006440D6" w:rsidRDefault="005E3D27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تستثمر النص من خلال ( البحث عن حلول وتفسيرات لقضايا أثارتها نصوص الوحدة )</w:t>
            </w:r>
          </w:p>
          <w:p w:rsidR="00A40CC1" w:rsidRPr="006440D6" w:rsidRDefault="00A40CC1" w:rsidP="005E3D27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CA669A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البحث عن حلول وتفسيرات حول قضية النص</w:t>
            </w:r>
          </w:p>
          <w:p w:rsidR="005F25F6" w:rsidRPr="006440D6" w:rsidRDefault="005F25F6" w:rsidP="003D1032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( لو كنت </w:t>
            </w:r>
            <w:r w:rsidRPr="006440D6">
              <w:rPr>
                <w:b/>
                <w:bCs/>
                <w:sz w:val="20"/>
                <w:szCs w:val="20"/>
                <w:rtl/>
              </w:rPr>
              <w:t>–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لماذا </w:t>
            </w:r>
            <w:r w:rsidRPr="006440D6">
              <w:rPr>
                <w:b/>
                <w:bCs/>
                <w:sz w:val="20"/>
                <w:szCs w:val="20"/>
                <w:rtl/>
              </w:rPr>
              <w:t>–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ماذا حدث )</w:t>
            </w:r>
          </w:p>
          <w:p w:rsidR="00A40CC1" w:rsidRPr="006440D6" w:rsidRDefault="00A40CC1" w:rsidP="003D1032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0A6696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تنفيذ التعليمات والإرشادات لإنتاج صورة( تلوينا . إكمال رسم )</w:t>
            </w:r>
          </w:p>
          <w:p w:rsidR="00A77110" w:rsidRPr="006440D6" w:rsidRDefault="00A77110" w:rsidP="000A6696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تنمي الخيال وإثراء الذوق الجمالي من خلال القيام بأنشطة محببة .</w:t>
            </w:r>
          </w:p>
          <w:p w:rsidR="00A40CC1" w:rsidRPr="006440D6" w:rsidRDefault="00A40CC1" w:rsidP="00A40CC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Default="005F25F6" w:rsidP="003D1032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تنفيذ ن</w:t>
            </w:r>
            <w:r w:rsidR="004427C1" w:rsidRPr="006440D6">
              <w:rPr>
                <w:rFonts w:hint="cs"/>
                <w:b/>
                <w:bCs/>
                <w:sz w:val="20"/>
                <w:szCs w:val="20"/>
                <w:rtl/>
              </w:rPr>
              <w:t>شاطات الدروس القرائية التي تعين</w:t>
            </w: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 في إتقان المهارات .</w:t>
            </w:r>
          </w:p>
          <w:p w:rsidR="005E3D27" w:rsidRPr="005E3D27" w:rsidRDefault="005E3D27" w:rsidP="005E3D27">
            <w:pPr>
              <w:pStyle w:val="a4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5E3D27" w:rsidRPr="006440D6" w:rsidRDefault="005E3D27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تحاكي الأساليب  والتراكيب اللغوية الموجودة  في الوحدة</w:t>
            </w:r>
          </w:p>
          <w:p w:rsidR="005E3D27" w:rsidRPr="006440D6" w:rsidRDefault="005E3D27" w:rsidP="005E3D27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من خلال نشاطات ( أحول ) .</w:t>
            </w:r>
          </w:p>
          <w:p w:rsidR="005E3D27" w:rsidRPr="006440D6" w:rsidRDefault="005E3D27" w:rsidP="005E3D27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E3D27" w:rsidRPr="006440D6" w:rsidRDefault="005E3D27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تربط النص بالحياة من خلال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نشاطات ( أبحث ).</w:t>
            </w:r>
          </w:p>
          <w:p w:rsidR="00A40CC1" w:rsidRPr="005E3D27" w:rsidRDefault="00A40CC1" w:rsidP="00A40CC1">
            <w:pPr>
              <w:pStyle w:val="a4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877C6" w:rsidRPr="005E3D27" w:rsidRDefault="005E3D27" w:rsidP="005E3D27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E3D2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توظيف المدخلات في نصوص الوحدة في الإنتاج الشفوي والكتابي من خلال نشاط ( أعبر )</w:t>
            </w:r>
          </w:p>
          <w:p w:rsidR="001E2081" w:rsidRPr="005E3D27" w:rsidRDefault="001E2081" w:rsidP="001E2081">
            <w:pPr>
              <w:rPr>
                <w:b/>
                <w:bCs/>
                <w:sz w:val="20"/>
                <w:szCs w:val="20"/>
              </w:rPr>
            </w:pPr>
          </w:p>
          <w:p w:rsidR="005F25F6" w:rsidRPr="005E3D27" w:rsidRDefault="005F25F6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تنفيذ مهمة الأداء </w:t>
            </w:r>
            <w:r w:rsidRPr="005E3D27">
              <w:rPr>
                <w:rFonts w:hint="cs"/>
                <w:b/>
                <w:bCs/>
                <w:sz w:val="20"/>
                <w:szCs w:val="20"/>
                <w:rtl/>
              </w:rPr>
              <w:t>وفق المعايير والمحكات المحددة .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3D1032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تقويم الأعمال ذاتيا.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1E2081" w:rsidRPr="005E3D27" w:rsidRDefault="005F25F6" w:rsidP="005E3D27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rtl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>المشاركة في تقويم الأقران .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D838A0" w:rsidRPr="006440D6" w:rsidRDefault="005F25F6" w:rsidP="00A40CC1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الإفادة من التغذية الراجعة التي تقدمها </w:t>
            </w:r>
          </w:p>
          <w:p w:rsidR="001E2081" w:rsidRPr="006440D6" w:rsidRDefault="001E2081" w:rsidP="001E2081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5F25F6" w:rsidRPr="006440D6" w:rsidRDefault="005F25F6" w:rsidP="00D838A0">
            <w:pPr>
              <w:ind w:left="360"/>
              <w:rPr>
                <w:b/>
                <w:bCs/>
                <w:color w:val="0070C0"/>
                <w:sz w:val="20"/>
                <w:szCs w:val="20"/>
              </w:rPr>
            </w:pPr>
            <w:r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( المعلمة </w:t>
            </w:r>
            <w:r w:rsidRPr="006440D6">
              <w:rPr>
                <w:b/>
                <w:bCs/>
                <w:color w:val="0070C0"/>
                <w:sz w:val="20"/>
                <w:szCs w:val="20"/>
                <w:rtl/>
              </w:rPr>
              <w:t>–</w:t>
            </w:r>
            <w:r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والزميلات </w:t>
            </w:r>
            <w:r w:rsidR="007610F4"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- كتاب النشاط </w:t>
            </w:r>
            <w:r w:rsidR="007610F4" w:rsidRPr="006440D6">
              <w:rPr>
                <w:b/>
                <w:bCs/>
                <w:color w:val="0070C0"/>
                <w:sz w:val="20"/>
                <w:szCs w:val="20"/>
                <w:rtl/>
              </w:rPr>
              <w:t>–</w:t>
            </w:r>
            <w:r w:rsidR="007610F4"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المهمة الأدائية</w:t>
            </w:r>
            <w:r w:rsidRPr="006440D6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  <w:p w:rsidR="00016A0F" w:rsidRPr="006440D6" w:rsidRDefault="00016A0F" w:rsidP="003D1032">
            <w:pPr>
              <w:rPr>
                <w:b/>
                <w:bCs/>
                <w:sz w:val="20"/>
                <w:szCs w:val="20"/>
                <w:rtl/>
              </w:rPr>
            </w:pPr>
          </w:p>
          <w:p w:rsidR="005D6E6E" w:rsidRPr="006440D6" w:rsidRDefault="005D6E6E" w:rsidP="00A43FB0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67E7F" w:rsidRDefault="00E67E7F"/>
    <w:sectPr w:rsidR="00E67E7F" w:rsidSect="00FA41A0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E6" w:rsidRDefault="00F920E6" w:rsidP="00FA41A0">
      <w:pPr>
        <w:spacing w:after="0" w:line="240" w:lineRule="auto"/>
      </w:pPr>
      <w:r>
        <w:separator/>
      </w:r>
    </w:p>
  </w:endnote>
  <w:endnote w:type="continuationSeparator" w:id="1">
    <w:p w:rsidR="00F920E6" w:rsidRDefault="00F920E6" w:rsidP="00FA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A0" w:rsidRDefault="00FA41A0" w:rsidP="00FA41A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8 </w:t>
    </w:r>
  </w:p>
  <w:p w:rsidR="00FA41A0" w:rsidRPr="00FA41A0" w:rsidRDefault="00FA4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E6" w:rsidRDefault="00F920E6" w:rsidP="00FA41A0">
      <w:pPr>
        <w:spacing w:after="0" w:line="240" w:lineRule="auto"/>
      </w:pPr>
      <w:r>
        <w:separator/>
      </w:r>
    </w:p>
  </w:footnote>
  <w:footnote w:type="continuationSeparator" w:id="1">
    <w:p w:rsidR="00F920E6" w:rsidRDefault="00F920E6" w:rsidP="00FA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0569"/>
    <w:multiLevelType w:val="hybridMultilevel"/>
    <w:tmpl w:val="B07E40DE"/>
    <w:lvl w:ilvl="0" w:tplc="2D7EAB78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5EAF33F6"/>
    <w:multiLevelType w:val="hybridMultilevel"/>
    <w:tmpl w:val="72A0F5D8"/>
    <w:lvl w:ilvl="0" w:tplc="5F1052EA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16A0F"/>
    <w:rsid w:val="00034A22"/>
    <w:rsid w:val="00046D19"/>
    <w:rsid w:val="000A6696"/>
    <w:rsid w:val="000B69EE"/>
    <w:rsid w:val="000D1AFC"/>
    <w:rsid w:val="00100CD5"/>
    <w:rsid w:val="00103BB7"/>
    <w:rsid w:val="00145E7B"/>
    <w:rsid w:val="001B25BE"/>
    <w:rsid w:val="001E2081"/>
    <w:rsid w:val="001E311C"/>
    <w:rsid w:val="001E68C0"/>
    <w:rsid w:val="0022459E"/>
    <w:rsid w:val="00245F43"/>
    <w:rsid w:val="00282F47"/>
    <w:rsid w:val="002B40F9"/>
    <w:rsid w:val="002C1676"/>
    <w:rsid w:val="002E7FDA"/>
    <w:rsid w:val="00303E7B"/>
    <w:rsid w:val="0034629A"/>
    <w:rsid w:val="00391102"/>
    <w:rsid w:val="003B4F4A"/>
    <w:rsid w:val="003D0B7C"/>
    <w:rsid w:val="003D1032"/>
    <w:rsid w:val="004427C1"/>
    <w:rsid w:val="0044587A"/>
    <w:rsid w:val="0044718E"/>
    <w:rsid w:val="004A49E0"/>
    <w:rsid w:val="004B4346"/>
    <w:rsid w:val="004D0E3B"/>
    <w:rsid w:val="004F5C8E"/>
    <w:rsid w:val="0050046F"/>
    <w:rsid w:val="00510C5C"/>
    <w:rsid w:val="005266BE"/>
    <w:rsid w:val="00556CBD"/>
    <w:rsid w:val="005A6B81"/>
    <w:rsid w:val="005D6E6E"/>
    <w:rsid w:val="005E3D27"/>
    <w:rsid w:val="005F25F6"/>
    <w:rsid w:val="0060148C"/>
    <w:rsid w:val="00612B9C"/>
    <w:rsid w:val="006264F3"/>
    <w:rsid w:val="006440D6"/>
    <w:rsid w:val="006633E8"/>
    <w:rsid w:val="006746B7"/>
    <w:rsid w:val="006D6626"/>
    <w:rsid w:val="00704196"/>
    <w:rsid w:val="00722A15"/>
    <w:rsid w:val="007610F4"/>
    <w:rsid w:val="0077204D"/>
    <w:rsid w:val="00776E7B"/>
    <w:rsid w:val="00791D0C"/>
    <w:rsid w:val="007C7A7B"/>
    <w:rsid w:val="00817C67"/>
    <w:rsid w:val="00840F9A"/>
    <w:rsid w:val="008731D8"/>
    <w:rsid w:val="008A1418"/>
    <w:rsid w:val="008C2609"/>
    <w:rsid w:val="008D2A58"/>
    <w:rsid w:val="008E7D4F"/>
    <w:rsid w:val="0090126B"/>
    <w:rsid w:val="00931ADF"/>
    <w:rsid w:val="009505BA"/>
    <w:rsid w:val="00993074"/>
    <w:rsid w:val="0099308D"/>
    <w:rsid w:val="009D7141"/>
    <w:rsid w:val="00A02D01"/>
    <w:rsid w:val="00A12CD8"/>
    <w:rsid w:val="00A33056"/>
    <w:rsid w:val="00A40CC1"/>
    <w:rsid w:val="00A43FB0"/>
    <w:rsid w:val="00A506F9"/>
    <w:rsid w:val="00A77110"/>
    <w:rsid w:val="00A96088"/>
    <w:rsid w:val="00AB0480"/>
    <w:rsid w:val="00AE4313"/>
    <w:rsid w:val="00B479D2"/>
    <w:rsid w:val="00B47C5A"/>
    <w:rsid w:val="00BA0091"/>
    <w:rsid w:val="00BF245A"/>
    <w:rsid w:val="00BF67AE"/>
    <w:rsid w:val="00C16AF6"/>
    <w:rsid w:val="00C43DF9"/>
    <w:rsid w:val="00C74FD0"/>
    <w:rsid w:val="00C8536C"/>
    <w:rsid w:val="00C856E4"/>
    <w:rsid w:val="00C9264F"/>
    <w:rsid w:val="00CA669A"/>
    <w:rsid w:val="00CE5353"/>
    <w:rsid w:val="00D2633A"/>
    <w:rsid w:val="00D74CFB"/>
    <w:rsid w:val="00D75C94"/>
    <w:rsid w:val="00D838A0"/>
    <w:rsid w:val="00D877C6"/>
    <w:rsid w:val="00DB4050"/>
    <w:rsid w:val="00DB6F59"/>
    <w:rsid w:val="00DC49CF"/>
    <w:rsid w:val="00E14C44"/>
    <w:rsid w:val="00E371A2"/>
    <w:rsid w:val="00E6722E"/>
    <w:rsid w:val="00E67E7F"/>
    <w:rsid w:val="00EB4899"/>
    <w:rsid w:val="00EB5420"/>
    <w:rsid w:val="00ED0542"/>
    <w:rsid w:val="00ED1C82"/>
    <w:rsid w:val="00EE70E5"/>
    <w:rsid w:val="00EF3042"/>
    <w:rsid w:val="00EF7660"/>
    <w:rsid w:val="00F149FF"/>
    <w:rsid w:val="00F43F6A"/>
    <w:rsid w:val="00F76A1B"/>
    <w:rsid w:val="00F920E6"/>
    <w:rsid w:val="00FA41A0"/>
    <w:rsid w:val="00FC3E6F"/>
    <w:rsid w:val="00FE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41A0"/>
  </w:style>
  <w:style w:type="paragraph" w:styleId="a6">
    <w:name w:val="footer"/>
    <w:basedOn w:val="a"/>
    <w:link w:val="Char0"/>
    <w:uiPriority w:val="99"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A41A0"/>
  </w:style>
  <w:style w:type="paragraph" w:styleId="a7">
    <w:name w:val="Balloon Text"/>
    <w:basedOn w:val="a"/>
    <w:link w:val="Char1"/>
    <w:uiPriority w:val="99"/>
    <w:semiHidden/>
    <w:unhideWhenUsed/>
    <w:rsid w:val="00FA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841-EE2E-4394-9253-25712F8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78</cp:revision>
  <cp:lastPrinted>2014-04-22T21:09:00Z</cp:lastPrinted>
  <dcterms:created xsi:type="dcterms:W3CDTF">2014-04-22T21:09:00Z</dcterms:created>
  <dcterms:modified xsi:type="dcterms:W3CDTF">2015-03-30T18:50:00Z</dcterms:modified>
</cp:coreProperties>
</file>