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8A" w:rsidRDefault="00B0108A" w:rsidP="00B0108A">
      <w:pPr>
        <w:pStyle w:val="a3"/>
        <w:shd w:val="clear" w:color="auto" w:fill="FFFFFF"/>
        <w:jc w:val="center"/>
        <w:rPr>
          <w:rFonts w:ascii="Arial" w:hAnsi="Arial" w:cs="Arial"/>
          <w:b/>
          <w:bCs/>
          <w:color w:val="666666"/>
          <w:sz w:val="23"/>
          <w:szCs w:val="23"/>
        </w:rPr>
      </w:pPr>
      <w:r>
        <w:rPr>
          <w:rFonts w:ascii="Simplified Arabic" w:hAnsi="Simplified Arabic" w:cs="Simplified Arabic"/>
          <w:b/>
          <w:bCs/>
          <w:color w:val="4B0082"/>
          <w:sz w:val="27"/>
          <w:szCs w:val="27"/>
          <w:rtl/>
        </w:rPr>
        <w:t>جزء الـ</w:t>
      </w:r>
      <w:r>
        <w:rPr>
          <w:rFonts w:ascii="Simplified Arabic" w:hAnsi="Simplified Arabic" w:cs="Simplified Arabic"/>
          <w:b/>
          <w:bCs/>
          <w:color w:val="4B0082"/>
          <w:sz w:val="27"/>
          <w:szCs w:val="27"/>
        </w:rPr>
        <w:t xml:space="preserve"> grammar</w:t>
      </w:r>
      <w:r>
        <w:rPr>
          <w:rStyle w:val="apple-converted-space"/>
          <w:rFonts w:ascii="Simplified Arabic" w:hAnsi="Simplified Arabic" w:cs="Simplified Arabic"/>
          <w:b/>
          <w:bCs/>
          <w:color w:val="8B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8B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question1: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 but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question2: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 giving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question3: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 Is it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question4: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 the kindest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question5: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>: listening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question6: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 did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question7: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 student’s name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question8: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>monthly</w:t>
      </w:r>
      <w:r>
        <w:rPr>
          <w:rFonts w:ascii="Traditional Arabic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question9: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>is more intelligent than him</w:t>
      </w:r>
      <w:r>
        <w:rPr>
          <w:rFonts w:ascii="Traditional Arabic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question10: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: stopped</w:t>
      </w:r>
      <w:r>
        <w:rPr>
          <w:rFonts w:ascii="Simplified Arabic" w:hAnsi="Simplified Arabic" w:cs="Simplified Arabic"/>
          <w:b/>
          <w:bCs/>
          <w:color w:val="8B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4B0082"/>
          <w:sz w:val="27"/>
          <w:szCs w:val="27"/>
          <w:rtl/>
        </w:rPr>
        <w:t>جزء الـ</w:t>
      </w:r>
      <w:r>
        <w:rPr>
          <w:rFonts w:ascii="Simplified Arabic" w:hAnsi="Simplified Arabic" w:cs="Simplified Arabic"/>
          <w:b/>
          <w:bCs/>
          <w:color w:val="4B0082"/>
          <w:sz w:val="27"/>
          <w:szCs w:val="27"/>
        </w:rPr>
        <w:t xml:space="preserve"> vocabulary :</w:t>
      </w:r>
      <w:r>
        <w:rPr>
          <w:rFonts w:ascii="Simplified Arabic" w:hAnsi="Simplified Arabic" w:cs="Simplified Arabic"/>
          <w:b/>
          <w:bCs/>
          <w:color w:val="8B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1 ) reflect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يعكس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.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2 )</w:t>
      </w:r>
      <w:proofErr w:type="gramEnd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 xml:space="preserve"> beneath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أسفل = أدنى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= under .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3 )</w:t>
      </w:r>
      <w:proofErr w:type="gramEnd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 xml:space="preserve"> very large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ضخم = كبير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= large = huge .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4 )</w:t>
      </w:r>
      <w:proofErr w:type="gramEnd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 xml:space="preserve"> nearly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lastRenderedPageBreak/>
        <w:t>قريب . ( حال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)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5 ) my father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  <w:u w:val="single"/>
        </w:rPr>
        <w:t>gave up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smoking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توقف عن أو ترك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= abandon =stopped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6 ) commenced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بدأَ ( ماضي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) = started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7 ) the manager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  <w:u w:val="single"/>
        </w:rPr>
        <w:t>called off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the meeting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إلغاء أو تأجيل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=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>cancel = postpone</w:t>
      </w:r>
      <w:r>
        <w:rPr>
          <w:rStyle w:val="apple-converted-space"/>
          <w:rFonts w:ascii="Traditional Arabic" w:hAnsi="Traditional Arabic" w:cs="Traditional Arabic"/>
          <w:b/>
          <w:bCs/>
          <w:color w:val="666666"/>
          <w:sz w:val="36"/>
          <w:szCs w:val="36"/>
        </w:rPr>
        <w:t> </w:t>
      </w:r>
      <w:r>
        <w:rPr>
          <w:rFonts w:ascii="Traditional Arabic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8 ) look forward to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يتطلع إلى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9 )expansive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غالي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</w:t>
      </w:r>
      <w:proofErr w:type="gramStart"/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>=) ,</w:t>
      </w:r>
      <w:proofErr w:type="gramEnd"/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10 ) annual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event done yearly = 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سنوي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Traditional Arabic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11 ) fleet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navy = 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أسطول</w:t>
      </w:r>
      <w:r>
        <w:rPr>
          <w:rFonts w:ascii="Traditional Arabic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12 ) decrease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نقصان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.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13 )</w:t>
      </w:r>
      <w:proofErr w:type="gramEnd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 xml:space="preserve"> exception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proofErr w:type="spellStart"/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أستثناء</w:t>
      </w:r>
      <w:proofErr w:type="spellEnd"/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=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>to be expected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Traditional Arabic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14 ) attract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 xml:space="preserve">يجذب أو يلفت </w:t>
      </w:r>
      <w:proofErr w:type="spellStart"/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الإنتباه</w:t>
      </w:r>
      <w:proofErr w:type="spellEnd"/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=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>get attention</w:t>
      </w:r>
      <w:r>
        <w:rPr>
          <w:rFonts w:ascii="Traditional Arabic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15 ) expand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يتوسع العكس لكلمة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"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>contract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  <w:t>16 ) growing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ينمو أو يكبر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.</w:t>
      </w:r>
      <w:r>
        <w:rPr>
          <w:rStyle w:val="apple-converted-space"/>
          <w:rFonts w:ascii="Simplified Arabic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17 )</w:t>
      </w:r>
      <w:proofErr w:type="gramEnd"/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 xml:space="preserve"> keep on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يستمر أو يواصل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.= continue</w:t>
      </w:r>
      <w:r>
        <w:rPr>
          <w:rFonts w:ascii="Traditional Arabic" w:hAnsi="Traditional Arabic" w:cs="Traditional Arabic"/>
          <w:b/>
          <w:bCs/>
          <w:color w:val="666666"/>
          <w:sz w:val="36"/>
          <w:szCs w:val="36"/>
        </w:rPr>
        <w:br/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t>18 ) win</w:t>
      </w:r>
      <w:r>
        <w:rPr>
          <w:rStyle w:val="apple-converted-space"/>
          <w:rFonts w:ascii="Simplified Arabic" w:hAnsi="Simplified Arabic" w:cs="Simplified Arabic"/>
          <w:b/>
          <w:bCs/>
          <w:color w:val="FF0000"/>
          <w:sz w:val="27"/>
          <w:szCs w:val="27"/>
        </w:rPr>
        <w:t> </w:t>
      </w:r>
      <w:r>
        <w:rPr>
          <w:rFonts w:ascii="Simplified Arabic" w:hAnsi="Simplified Arabic" w:cs="Simplified Arabic"/>
          <w:b/>
          <w:bCs/>
          <w:color w:val="FF0000"/>
          <w:sz w:val="27"/>
          <w:szCs w:val="27"/>
        </w:rPr>
        <w:br/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  <w:rtl/>
        </w:rPr>
        <w:t>فوز أو ربح</w:t>
      </w:r>
      <w:r>
        <w:rPr>
          <w:rFonts w:ascii="Simplified Arabic" w:hAnsi="Simplified Arabic" w:cs="Simplified Arabic"/>
          <w:b/>
          <w:bCs/>
          <w:color w:val="0000FF"/>
          <w:sz w:val="27"/>
          <w:szCs w:val="27"/>
        </w:rPr>
        <w:t xml:space="preserve"> .</w:t>
      </w:r>
    </w:p>
    <w:p w:rsidR="00EE5BF5" w:rsidRDefault="00EE5BF5">
      <w:bookmarkStart w:id="0" w:name="_GoBack"/>
      <w:bookmarkEnd w:id="0"/>
    </w:p>
    <w:sectPr w:rsidR="00EE5BF5" w:rsidSect="008062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3D"/>
    <w:rsid w:val="00697B3D"/>
    <w:rsid w:val="00806212"/>
    <w:rsid w:val="00B0108A"/>
    <w:rsid w:val="00E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0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1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0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0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</cp:revision>
  <dcterms:created xsi:type="dcterms:W3CDTF">2012-01-26T21:13:00Z</dcterms:created>
  <dcterms:modified xsi:type="dcterms:W3CDTF">2012-01-26T21:14:00Z</dcterms:modified>
</cp:coreProperties>
</file>