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begin"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 </w:instrTex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instrText>HYPERLINK "http://www.kl200.com/vb/t39247.html</w:instrTex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instrText xml:space="preserve">" </w:instrTex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separate"/>
      </w:r>
      <w:r w:rsidRPr="00C466F7">
        <w:rPr>
          <w:rFonts w:ascii="Arial Black" w:eastAsia="Times New Roman" w:hAnsi="Arial Black" w:cs="Arial"/>
          <w:b/>
          <w:bCs/>
          <w:color w:val="93005A"/>
          <w:sz w:val="36"/>
          <w:szCs w:val="36"/>
          <w:rtl/>
        </w:rPr>
        <w:t>بحث عن اثار اسوان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fldChar w:fldCharType="end"/>
      </w:r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المعالم الأثرية القديمة بمدينة أسوان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br/>
        <w:t xml:space="preserve">معالم مدينة أسوان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جزيرة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الفنتين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كانت من أقوى الحصون على حدود مصر الجنوبية وتقع حاليا مقابل فندق "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كتراكت"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وكان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معبودها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hyperlink r:id="rId4" w:tgtFrame="_blank" w:history="1"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</w:rPr>
          <w:instrText>INCLUDEPICTURE "http://img.a7tajk.com/imgcache/15583.jpg"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الإله "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خنوم"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وهو على شكل رأس كبش ومن الأفضل أخي السائح أن ترى بنفسك وتتجول في الجزيرة قبل أن تبدأ بزيارة معابدها ومتحفها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معابد الجزيرة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يوجد بالجزيرة بقايا من معابد حجرية من العصور المختلفة ويظهر على بوابة إحدى قاعات المعبد الجنوبية نقوشا تمثل</w:t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الإسكندر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الثاني على هيئة ملك مصري وهو يقدم القرابين للآلهة المختلفة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مقياس النيل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ويرجع تاريخه إلى العصر الروماني وتظهر عليه مقاييس فيضان النيل باللغات اليونانية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>الديموقراطية</w:t>
      </w:r>
      <w:proofErr w:type="spellEnd"/>
      <w:r w:rsidRPr="00C466F7">
        <w:rPr>
          <w:rFonts w:ascii="Arial Black" w:eastAsia="Times New Roman" w:hAnsi="Arial Black" w:cs="Arial"/>
          <w:b/>
          <w:bCs/>
          <w:color w:val="0000FF"/>
          <w:sz w:val="36"/>
          <w:szCs w:val="36"/>
          <w:rtl/>
        </w:rPr>
        <w:t xml:space="preserve"> والعربية وكان مستعملا إلى وقت قريب.</w:t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5" w:tgtFrame="_blank" w:history="1"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</w:rPr>
          <w:instrText>INCLUDEPICTURE "http://img.a7tajk.com/imgcache/15584.jpg"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</w:rPr>
          <w:pict>
            <v:shape id="_x0000_i1026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0000FF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جزيرة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أجيليكا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وتحتضن معبد وآثار فيلة التي أغرقتها مياه النيل وقد تم فك معبد فيلة وأعيد تجميعه فوق الجزيرة التي تبعد بمسافة 500 متر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من موقع معابد فيلة كما أنه يتم عرض الصوت والضوء في معابد فيلة بجميع اللغات المختلفة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جزيرة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أمون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وهي جزيرة صغيرة أقيم عليها فندق سياحي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مقابر النبلاء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وهي مقابر صخرية تقع على الضفة الغربية لأسوان وهذه المقابر كانت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t xml:space="preserve">لحكام مدينة أسوان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والفنتين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وهي منحوتة في الصخر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الرملي وترجع إلى العصور القديمة وللمقابر أهمية تاريخية تضعها في صدارة المقابر بصعيد مصر ومن أهميتها مقبرتي (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ميخو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وسابني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كما تعطي فكرة عن الطراز المعماري للمقابر وكذلك للألقاب والوظائف التي تقلدها حكام الجنوب. وقد أوضحت النقوش التي كتبت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على جدران هذه المقابر الدور الذي قام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به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هؤلاء الأمراء في حماية البلاد أو في القيام برحلات داخل أفريقيا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دير الأنبا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سمعان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يعود تاريخه إلى القرن السادس الميلادي وهو من أكمل الأديرة القبطية العريقة ويضم بين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جنباته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كنيسة لازالت رسومها تمثل صور للسيد المسيح والقديسين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المسلة الناقصة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هي مسلة ضخمة لم يتم قطعها ويبلغ طولها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حوالي41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متر تقريبا وطول ضلع القاعدة حوالي 4 أمتار ووزنها 117 طن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وترجع أهميتها إلى توضيح أساليب قطع المسلات القديمة كما توضح مدى المجهود والوسائل التي كان يلجأ إليها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المصريون القدماء في سبيل نحت هذه المسلات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معابد فيلة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تقع جنوب مدينة أسوان وخزان أسوان وتم نقل مجموعة المعابد إلى الجزيرة ذات منسوب مرتفع عن المياه وتم النقل ضمن مشاريع إنقاذ آثار النوبة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هذه الصورة تم تصغيرها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إضغط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على هذا الشريط لرؤية الصورة بحجمها الطبيعي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أبعاد الصورة الأصلية 800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x458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lastRenderedPageBreak/>
        <w:drawing>
          <wp:inline distT="0" distB="0" distL="0" distR="0">
            <wp:extent cx="7618095" cy="4359910"/>
            <wp:effectExtent l="19050" t="0" r="1905" b="0"/>
            <wp:docPr id="3" name="صورة 3" descr="اثار اسوان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ثار اسوان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8095" cy="435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ويرجع اسم فيلة أو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فيلاي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إلى اللغة اليونانية التي تعني (الحبيبة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أو (الحبيبات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أما الاسم العربي لها فهو (أنس الوجود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نسبة لأسطورة أنس الوجود في قصص ألف ليلة وليلة. أما الاسم المصري القديم والقبطي فهو (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بيلاك)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وبيلاخ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ويعني الحد أو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النهاية لأنها كانت آخر حدود مصر في الجنوب. ومجموعة العبادة كرست لعبادة الإله إيزيس غير أن الجزيرة احتوت على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معابد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لحتحور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وأمنحتب وغيرها من المعابد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معابد النوبة القديمة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آثار بلاد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النوبة: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يطلق اسم النوبة على الأرض الواقعة من جنوب الشلال الأول للنيل بأسوان حتى منطقة دنقلة بعد الشلال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الرابع بالسودان وتم ضم هذه المنطقة بعضا من المعابد التي دخلت الخدمة والبعض الآخر في مرحلة التطوير وهي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(معبد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الدكة،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الدر،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السبوع،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وعمدا،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المحرقة،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وقصر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ابريم،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ومقبرة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بانوت،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ومقبرة أبو عودة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كلابشة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ويرجع تاريخ بنائه إلى عهد الإمبراطور الروماني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أكتافيوس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أغسطس (30 ق.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م.)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وقد تم نقله من موقعه الأصلي على البر الغربي للنيل وأعيد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بنائه بالقرب من موقع السد العالي وهو أكبر المعابد المشيدة من الحجر الرملي بالنوبة كما تحمل جدرانه نصوصا ونقوشا تمثل المصرية إيزيس وأوزوريس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بيت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الوالي: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معبد منحوت في الصخر بين المعابد الخمسة التي بناها رمسيس الثاني في النوبة ويحتوي على فناء وصالة للأعمدة ومقصورة محلاة بنقوش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ونصوص متعددة الألوان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وبه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كذلك مناظر حربية تمثل الملك في ميدان القتال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ومن المعابد الصغيرة التي توجد في النوبة القديمة معبد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الدكة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الدر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منطقة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السبوع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وعمدا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عمدا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المحرقة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آثار ابريم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بنوت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أبو عودة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الكبير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معبد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الصغير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معالم مدينة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أبوسمبل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الكبير (رمسيس الثاني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وهو من آثار فرعون مصر رمسيس الثاني التي شيدها في بلاد النوبة مكان أكملها بناءا وأوفرها حظا في الجمال الفني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ويبلغ ارتفاع واجهة المعبد 33 مترا وعرضها 38 مترا وتحرس الواجهة أربع تماثيل ضخمة للملك رمسيس الثاني جالسا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على عرشه مرتديا التاج المزدوج لمصر العليا والسفلى تتوسطها بوابة المعبد وقد خصص هذا المعبد لعبادة الإله (رع خور أختي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إله الشمس المشرقة وتصور إحدى اللوحات الضخمة معركة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قادش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بين رمسيس الثاني والحيثيين وفي نهاية المعبد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على عمق 65 متر يوجد قدس الأقداس أربعة تماثيل للإله رع حور أختي آمون رع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بتاح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والملك رمسيس الثاني.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ومن المعجزات الفلكية حول أشعة الشمس على هذا التمثال مرتين كل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t xml:space="preserve">عام الأول 22 فبراير بمناسبة جلوسه على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العرش،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والثانية 22 أكتوبر بمنسبة ذكرى مولده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7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"http://img.a7tajk.com/imgcache/15586.jpg"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27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الصغير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يقع شمال المعبد الكبير وقد شيده رمسيس الثاني تكريما وتخليدا لزوجته المحبوبة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نفرتاري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ولإله الحب والموسيقى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والجمال (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حتحور)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ويمتاز المعبد بجمال رسومه وضوح ألوانه رغم صغر حجمه مقارنة بالمعبد الكبير. وكما بدأ إدخال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مشروع الصوت والضوء بمعبدي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معالم مدينة كوم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امبو</w:t>
      </w:r>
      <w:proofErr w:type="spellEnd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كوم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أمبو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يقع المعبد على ربوة عالية تشرف على النيل ويرجع تاريخه إلى عصر البطالمة كذلك توجد مقابر الدولة القديمة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في شمال مدينة كوم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أمبو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وهي تبعد عن المدينة حوالي 45 كم شمال أسوان وقد تم إنشاء المعبد عام 180 ق. م.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لعبادة الآلهة (سبك وحورس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ويعد هذا المعبد فريدا في تركيبه المعماري لأنه يقوم على محورين يمثل كل منهما قائما بذاته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كما تم عمل مشروع إضاءة متكامل لإنارة المعبد ليلا </w:t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8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"http://img.a7tajk.com/imgcache/15587.jpg"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28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معالم مدينة ادفو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معبد إدفو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يقع على بُعد 123 كم شمال مدينة أسوان في مدينة إدفو وهو من أجمل المعابد المصرية ويتميز بضخامة بنائه وروعته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ويرجع تاريخ بناؤه إلى العصر البطلمي وقد خصص المعبد لعبادة الإله (حورس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بحدتي)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حيث تصور جدرانه قصة حورس وانتقامه من عمه ست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9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"http://img.a7tajk.com/imgcache/15588.jpg"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29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أثار منطقة الكاب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ويرجع اسم المدينة إلى آلهة المدينة الرئيسية (نخبت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وهي على هيئة طائر العقاب وكان الاعتقاد السائد أن الآلهة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تساعد على الولادة الملكية وتحتوي المنطقة على العديد من المقابر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منها: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النبلاء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باحري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أحمس ابن أبانا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رني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مقبرة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سيتاو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بالإضافة إلى المعابد الصغيرة ومنها معبد امنحوتب الثالث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هيكل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تحوت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المعبد البطلمي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>ال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اثار</w:t>
      </w:r>
      <w:r w:rsidRPr="00C466F7">
        <w:rPr>
          <w:rFonts w:ascii="Arial Black" w:eastAsia="Times New Roman" w:hAnsi="Arial Black" w:cs="Arial"/>
          <w:b/>
          <w:bCs/>
          <w:color w:val="FF0000"/>
          <w:sz w:val="36"/>
          <w:szCs w:val="36"/>
          <w:rtl/>
        </w:rPr>
        <w:t xml:space="preserve"> الاسلامية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مسجد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الطابيا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ب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مسجد العمرى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بادفو: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أحد أشهر الآثار الإسلامية في القرن الثامن الهجري في العصر المملوكي الشركسي بمصر في عهد السلطان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برقوق..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أخيراً امتدت إليه يد التطوير والترميم إلي قائمة المزارات السياحية الهامة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السد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العالي==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هو معجزة هندسية من معجزات القرن العشرين ويعد واحدًا من أكبر السدود في العالم والذي أقيم لحماية مصر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من الفيضانات العالية التي كانت تفيض على البلاد وتُغرق مساحات واسعة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فيها،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أو تضيع هدرًا في البحر المتوسط</w:t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lastRenderedPageBreak/>
        <w:drawing>
          <wp:inline distT="0" distB="0" distL="0" distR="0">
            <wp:extent cx="5716270" cy="4051300"/>
            <wp:effectExtent l="19050" t="0" r="0" b="0"/>
            <wp:docPr id="7" name="صورة 7" descr="اثار اسوان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اثار اسوان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270" cy="405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يبلغ طوله 3600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متر،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وأقصى ارتفاع له فوق قاع النهر 111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متراً،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أما عرضه فيصل إلى 40 متراً عند القمة. وترجع قصة بناء السد العالي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إلى قيام ثورة 23 يوليو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1952؛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حيث بدأت فكرة إنشاء السد العالي عند أسوان بما يكفل لمصر تزويدها بتصرف ثابت يسمح بالتوسع الزراعي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وحمايتها من الفيضانات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العالية،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وفي نفس الوقت مدّها بطاقة كهربائية تكون الركيزة الأساسية للتنمية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الزراعية،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والصناعية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بعد أبحاث عديدة اختير السد لكونه من النوع الركامي مزوداً بنواة صماء قاطعة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للمياه،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ويبعد السد العالي عن مدينة أسوان بحوالي 20 كم جنوبا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==خزان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أسوان==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يقع الخزان جنوب مدينة أسوان وقد تم تشييده عام 1902 ميلادية وكان بناؤه إيذانا ببدء الري بالبلاد وقد تم تعليته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مرتين الأولى عام 1912 والثانية عام 1933 ويحتوي على 180 بوابة للتحكم في تصرف المياه وأنشأت محطة كهرباء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خزان أسوان الأولى عام 1953 كما أنشأت محطة كهرباء خزان أسوان الثانية 1985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11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"http://img.a7tajk.com/imgcache/15590.jpg"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0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==متحف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النوبة==</w:t>
      </w:r>
      <w:proofErr w:type="spellEnd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t>: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ترجع فكرة إنشائه إلى الخمسينيات عندما بدأ برنامج إنقاذ آثار النوبة بعمل دراسة لحصر الأماكن التي يجب تسجيلها عمليا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وهندسيا وتلك التي يمكن أن تجري فيها عمليات النقل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كانت البداية بمعبد 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الذي تم فكه ونقله إلى مكانه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الحالي،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ثم توالت عمليات الإنقاذ لباقي المعابد في نفس الوقت التي كانت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تجري فيها عمليات حفر وتنقيب واسعة في المناطق التي من المنتظر أن تغمرها مياه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البحيرة؛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مما أسفر عن اكتشاف آلاف القطع الأثرية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التي يرجع بعضها إلى الفترة ما قبل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التاريخ،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وقد تم إيداع هذه الاكتشافات في المخازن على أن يتم إنشاء متحف لتعرض وتحكي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المراحل المختلفة لتاريخ بلاد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النوبة،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وليكون بمثابة نموذج مصغر لأوجه الحياة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بها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قبل أن تغمرها مياه النهر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ومرة أخرى تتبنى منظمة اليونسكو حملة دولية للإسهام في بناء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المتحف،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وفي عام 1986 تم وضع حجر الأساس للمشروع.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واستغرق بناؤه نحو عشر سنوات وتم افتتاحه في نوفمبر سنة 1997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وأهم ما يميز متحف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النوبة:-</w:t>
      </w:r>
      <w:proofErr w:type="spellEnd"/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12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"http://img.a7tajk.com/imgcache/15591.jpg"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1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هذا الموقع الفريد بين سلسلة التلال الجنوبية الشرقية من نهر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النيل،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وعلى الطريق المؤدي إلى مطار أسوان على ربوة مرتفعة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من الحجر الرملي والصخور الجرانيتية التي تتميز بتكويناتها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المتدرجة،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والتي استغلت في العرض الخارج للتماثيل كبيرة الحجم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وأنشطة أهل النوبة المتمثلة من خلال قرية نوبية صغيرة وسط حدائق تكسوها النباتات المصرية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الأصل،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كما حفرت قنوات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وبحيرات ترمز إلى نهر النيل من المنبع إلى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المصب،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ومجموعة جنادل توضح العلاقة بين النهر والقرى النوبية علاوة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على مسرح مكشوف تعرض عليه فنون الفولكلور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النوبي،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وكهف يوجد على جدرانه مجموعة من رسوم ل*****ات ما قبل التاريخ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.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FF1493"/>
          <w:sz w:val="36"/>
          <w:szCs w:val="36"/>
          <w:rtl/>
        </w:rPr>
        <w:lastRenderedPageBreak/>
        <w:t>كوبري أسوان المعلق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يبلغ طول الكوبري بمداخله 2500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متر،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وعرضه 24 م (عبارة عن طريق مزدوج بأربع حارات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)،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الجزء المعلق بالكوبري 500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متر،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حمولته 70 طن.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يبعد الكوبري حوالي 10 كم شمال مدينة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أسوان،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عدد الأبراج 2 بارتفاع 51 متر من سطح الكوبري العلوي.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ويهدف إنشاء الكوبري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إلى:[/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align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]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[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</w:rPr>
        <w:t>align=right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]ربط شرق النيل بغربه والذي يصل إلى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توشكى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وأبو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سمبل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إنشاء طريق بري جديد غرب النيل.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الربط بين محافظات الوجه القبلي والناحية الغربية.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إنشاء مدينة أسوان الجديدة بغرب النيل وربطها بالشرق.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تخفيف ضغط المرور على خزان أسوان والسد العالي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واليكم اجمل صور لعيون منتدى 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رمز الصداقة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13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"http://img.a7tajk.com/imgcache/15592.jpg"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2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صورة حديثة للسد العالى ومحطة توليد الكهرباء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</w:p>
    <w:p w:rsidR="00C466F7" w:rsidRPr="00C466F7" w:rsidRDefault="00C466F7" w:rsidP="00C466F7">
      <w:pPr>
        <w:spacing w:after="36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14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"http://img.a7tajk.com/imgcache/15593.jpg"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3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15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"http://img.a7tajk.com/imgcache/15594.jpg"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4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16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"http://img.a7tajk.com/imgcache/15595.jpg"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5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واليكم اجمل صور نادرة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lastRenderedPageBreak/>
        <w:t xml:space="preserve">مدينة ادفو قديما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عا</w:t>
      </w:r>
      <w:proofErr w:type="spellEnd"/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181610" cy="205740"/>
            <wp:effectExtent l="0" t="0" r="8890" b="0"/>
            <wp:docPr id="14" name="صورة 14" descr="اثار اسوان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اثار اسوان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870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19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"http://img.a7tajk.com/imgcache/15596.jpg"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6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معبد ادفو قديما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0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"http://img.a7tajk.com/imgcache/15597.jpg"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7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1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"http://img.a7tajk.com/imgcache/15598.jpg"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8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2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"http://img.a7tajk.com/imgcache/15599.jpg"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39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عا</w:t>
      </w:r>
      <w:proofErr w:type="spellEnd"/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181610" cy="205740"/>
            <wp:effectExtent l="0" t="0" r="8890" b="0"/>
            <wp:docPr id="19" name="صورة 19" descr="اثار اسوان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اثار اسوان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" cy="20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865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3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"http://img.a7tajk.com/imgcache/15600.jpg"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40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الشلال فى 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</w:p>
    <w:p w:rsidR="00C466F7" w:rsidRPr="00C466F7" w:rsidRDefault="00C466F7" w:rsidP="00C466F7">
      <w:pPr>
        <w:spacing w:after="0" w:line="240" w:lineRule="auto"/>
        <w:jc w:val="center"/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</w:pPr>
      <w:hyperlink r:id="rId24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"http://img.a7tajk.com/imgcache/15601.jpg"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41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النيل فى 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5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"http://img.a7tajk.com/imgcache/15602.jpg"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42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>جزء من الآثار الفرعونية فى أسوان وهى غارقة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hyperlink r:id="rId26" w:tgtFrame="_blank" w:history="1"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begin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instrText>INCLUDEPICTURE "http://img.a7tajk.com/imgcache/15603.jpg" \* MERGEFORMATINET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instrText xml:space="preserve"> </w:instrTex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separate"/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</w:rPr>
          <w:pict>
            <v:shape id="_x0000_i1043" type="#_x0000_t75" alt="اثار اسوان" href="http://www.a7tajk.com/vb/a7t-t151032.html" target="_blank" style="width:23.85pt;height:23.85pt" o:button="t"/>
          </w:pict>
        </w:r>
        <w:r w:rsidRPr="00C466F7">
          <w:rPr>
            <w:rFonts w:ascii="Arial Black" w:eastAsia="Times New Roman" w:hAnsi="Arial Black" w:cs="Arial"/>
            <w:b/>
            <w:bCs/>
            <w:color w:val="93005A"/>
            <w:sz w:val="36"/>
            <w:szCs w:val="36"/>
            <w:rtl/>
          </w:rPr>
          <w:fldChar w:fldCharType="end"/>
        </w:r>
      </w:hyperlink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النوبه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1905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مصر 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lastRenderedPageBreak/>
        <w:drawing>
          <wp:inline distT="0" distB="0" distL="0" distR="0">
            <wp:extent cx="4959350" cy="3602990"/>
            <wp:effectExtent l="19050" t="0" r="0" b="0"/>
            <wp:docPr id="24" name="صورة 24" descr="اثار اسوان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اثار اسوان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602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  <w:t xml:space="preserve">سد </w:t>
      </w:r>
      <w:r w:rsidRPr="00C466F7">
        <w:rPr>
          <w:rFonts w:ascii="Arial Black" w:eastAsia="Times New Roman" w:hAnsi="Arial Black" w:cs="Arial"/>
          <w:b/>
          <w:bCs/>
          <w:color w:val="000000"/>
          <w:sz w:val="36"/>
          <w:szCs w:val="36"/>
          <w:rtl/>
        </w:rPr>
        <w:t>اسوان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وقت الانشاء 1900 </w:t>
      </w:r>
      <w:proofErr w:type="spellStart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>-</w:t>
      </w:r>
      <w:proofErr w:type="spellEnd"/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t xml:space="preserve"> مصر</w:t>
      </w:r>
      <w:r w:rsidRPr="00C466F7">
        <w:rPr>
          <w:rFonts w:ascii="Arial Black" w:eastAsia="Times New Roman" w:hAnsi="Arial Black" w:cs="Arial"/>
          <w:b/>
          <w:bCs/>
          <w:color w:val="DC143C"/>
          <w:sz w:val="36"/>
          <w:szCs w:val="36"/>
          <w:rtl/>
        </w:rPr>
        <w:br/>
      </w:r>
      <w:r>
        <w:rPr>
          <w:rFonts w:ascii="Arial Black" w:eastAsia="Times New Roman" w:hAnsi="Arial Black" w:cs="Arial"/>
          <w:b/>
          <w:bCs/>
          <w:noProof/>
          <w:color w:val="93005A"/>
          <w:sz w:val="36"/>
          <w:szCs w:val="36"/>
        </w:rPr>
        <w:drawing>
          <wp:inline distT="0" distB="0" distL="0" distR="0">
            <wp:extent cx="4959350" cy="3609340"/>
            <wp:effectExtent l="19050" t="0" r="0" b="0"/>
            <wp:docPr id="25" name="صورة 25" descr="اثار اسوان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اثار اسوان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0" cy="3609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2F" w:rsidRDefault="00D0792F">
      <w:pPr>
        <w:rPr>
          <w:rFonts w:hint="cs"/>
        </w:rPr>
      </w:pPr>
    </w:p>
    <w:sectPr w:rsidR="00D0792F" w:rsidSect="0025193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6"/>
  <w:proofState w:spelling="clean"/>
  <w:defaultTabStop w:val="720"/>
  <w:characterSpacingControl w:val="doNotCompress"/>
  <w:compat/>
  <w:rsids>
    <w:rsidRoot w:val="00C466F7"/>
    <w:rsid w:val="00251938"/>
    <w:rsid w:val="00C466F7"/>
    <w:rsid w:val="00D07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46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C46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945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5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16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59529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7tajk.com/vb/a7t-t151032.html" TargetMode="External"/><Relationship Id="rId13" Type="http://schemas.openxmlformats.org/officeDocument/2006/relationships/hyperlink" Target="http://www.a7tajk.com/vb/a7t-t151032.html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www.a7tajk.com/vb/a7t-t15103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7tajk.com/vb/a7t-t151032.html" TargetMode="External"/><Relationship Id="rId7" Type="http://schemas.openxmlformats.org/officeDocument/2006/relationships/hyperlink" Target="http://www.a7tajk.com/vb/a7t-t151032.html" TargetMode="External"/><Relationship Id="rId12" Type="http://schemas.openxmlformats.org/officeDocument/2006/relationships/hyperlink" Target="http://www.a7tajk.com/vb/a7t-t151032.html" TargetMode="External"/><Relationship Id="rId17" Type="http://schemas.openxmlformats.org/officeDocument/2006/relationships/hyperlink" Target="http://www.kl200.com/vb/t39247.html" TargetMode="External"/><Relationship Id="rId25" Type="http://schemas.openxmlformats.org/officeDocument/2006/relationships/hyperlink" Target="http://www.a7tajk.com/vb/a7t-t15103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7tajk.com/vb/a7t-t151032.html" TargetMode="External"/><Relationship Id="rId20" Type="http://schemas.openxmlformats.org/officeDocument/2006/relationships/hyperlink" Target="http://www.a7tajk.com/vb/a7t-t151032.htm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a7tajk.com/vb/a7t-t151032.html" TargetMode="External"/><Relationship Id="rId24" Type="http://schemas.openxmlformats.org/officeDocument/2006/relationships/hyperlink" Target="http://www.a7tajk.com/vb/a7t-t151032.html" TargetMode="External"/><Relationship Id="rId5" Type="http://schemas.openxmlformats.org/officeDocument/2006/relationships/hyperlink" Target="http://www.a7tajk.com/vb/a7t-t151032.html" TargetMode="External"/><Relationship Id="rId15" Type="http://schemas.openxmlformats.org/officeDocument/2006/relationships/hyperlink" Target="http://www.a7tajk.com/vb/a7t-t151032.html" TargetMode="External"/><Relationship Id="rId23" Type="http://schemas.openxmlformats.org/officeDocument/2006/relationships/hyperlink" Target="http://www.a7tajk.com/vb/a7t-t151032.html" TargetMode="External"/><Relationship Id="rId28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yperlink" Target="http://www.a7tajk.com/vb/a7t-t151032.html" TargetMode="External"/><Relationship Id="rId4" Type="http://schemas.openxmlformats.org/officeDocument/2006/relationships/hyperlink" Target="http://www.a7tajk.com/vb/a7t-t151032.html" TargetMode="External"/><Relationship Id="rId9" Type="http://schemas.openxmlformats.org/officeDocument/2006/relationships/hyperlink" Target="http://www.a7tajk.com/vb/a7t-t151032.html" TargetMode="External"/><Relationship Id="rId14" Type="http://schemas.openxmlformats.org/officeDocument/2006/relationships/hyperlink" Target="http://www.a7tajk.com/vb/a7t-t151032.html" TargetMode="External"/><Relationship Id="rId22" Type="http://schemas.openxmlformats.org/officeDocument/2006/relationships/hyperlink" Target="http://www.a7tajk.com/vb/a7t-t151032.html" TargetMode="External"/><Relationship Id="rId27" Type="http://schemas.openxmlformats.org/officeDocument/2006/relationships/image" Target="media/image4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1791</Words>
  <Characters>10211</Characters>
  <Application>Microsoft Office Word</Application>
  <DocSecurity>0</DocSecurity>
  <Lines>85</Lines>
  <Paragraphs>23</Paragraphs>
  <ScaleCrop>false</ScaleCrop>
  <Company/>
  <LinksUpToDate>false</LinksUpToDate>
  <CharactersWithSpaces>11979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بنت السعوديه</dc:creator>
  <cp:lastModifiedBy>بنت السعوديه</cp:lastModifiedBy>
  <cp:revision>1</cp:revision>
  <dcterms:created xsi:type="dcterms:W3CDTF">2012-07-01T01:40:00Z</dcterms:created>
  <dcterms:modified xsi:type="dcterms:W3CDTF">2012-07-01T01:41:00Z</dcterms:modified>
</cp:coreProperties>
</file>