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53" w:rsidRDefault="00DA55E8" w:rsidP="00DA55E8">
      <w:pPr>
        <w:jc w:val="center"/>
        <w:rPr>
          <w:b/>
          <w:bCs/>
          <w:color w:val="548DD4" w:themeColor="text2" w:themeTint="99"/>
          <w:sz w:val="36"/>
          <w:szCs w:val="36"/>
          <w:rtl/>
        </w:rPr>
      </w:pPr>
      <w:r w:rsidRPr="00DA55E8">
        <w:rPr>
          <w:rFonts w:hint="cs"/>
          <w:b/>
          <w:bCs/>
          <w:color w:val="548DD4" w:themeColor="text2" w:themeTint="99"/>
          <w:sz w:val="36"/>
          <w:szCs w:val="36"/>
          <w:rtl/>
        </w:rPr>
        <w:t xml:space="preserve">الفصل الخامس : المجالات المغناطيسية </w:t>
      </w:r>
    </w:p>
    <w:p w:rsidR="00DA55E8" w:rsidRDefault="00DA55E8" w:rsidP="00DA55E8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الخصائص العامة </w:t>
      </w:r>
      <w:proofErr w:type="spellStart"/>
      <w:r>
        <w:rPr>
          <w:rFonts w:hint="cs"/>
          <w:b/>
          <w:bCs/>
          <w:sz w:val="36"/>
          <w:szCs w:val="36"/>
          <w:rtl/>
        </w:rPr>
        <w:t>للمغانط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:</w:t>
      </w:r>
      <w:proofErr w:type="spellEnd"/>
      <w:r>
        <w:rPr>
          <w:b/>
          <w:bCs/>
          <w:sz w:val="36"/>
          <w:szCs w:val="36"/>
          <w:rtl/>
        </w:rPr>
        <w:br/>
      </w:r>
      <w:proofErr w:type="spellStart"/>
      <w:r>
        <w:rPr>
          <w:rFonts w:hint="cs"/>
          <w:b/>
          <w:bCs/>
          <w:sz w:val="36"/>
          <w:szCs w:val="36"/>
          <w:rtl/>
        </w:rPr>
        <w:t>1-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المغناطيس مستقطب أي له قطبان شمالي و جنوبي .</w:t>
      </w:r>
      <w:r>
        <w:rPr>
          <w:b/>
          <w:bCs/>
          <w:sz w:val="36"/>
          <w:szCs w:val="36"/>
          <w:rtl/>
        </w:rPr>
        <w:br/>
      </w:r>
      <w:proofErr w:type="spellStart"/>
      <w:r>
        <w:rPr>
          <w:rFonts w:hint="cs"/>
          <w:b/>
          <w:bCs/>
          <w:sz w:val="36"/>
          <w:szCs w:val="36"/>
          <w:rtl/>
        </w:rPr>
        <w:t>2-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الأقطاب المتشابهة تتنافر , و الأقطاب المختلفة تتجاذب .</w:t>
      </w:r>
      <w:r>
        <w:rPr>
          <w:rFonts w:hint="cs"/>
          <w:b/>
          <w:bCs/>
          <w:sz w:val="36"/>
          <w:szCs w:val="36"/>
          <w:rtl/>
        </w:rPr>
        <w:br/>
      </w:r>
      <w:proofErr w:type="spellStart"/>
      <w:r>
        <w:rPr>
          <w:rFonts w:hint="cs"/>
          <w:b/>
          <w:bCs/>
          <w:sz w:val="36"/>
          <w:szCs w:val="36"/>
          <w:rtl/>
        </w:rPr>
        <w:t>3-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لا يمكن الحصول على مغناطيس ذي قطب واحد .</w:t>
      </w:r>
      <w:r>
        <w:rPr>
          <w:rFonts w:hint="cs"/>
          <w:b/>
          <w:bCs/>
          <w:sz w:val="36"/>
          <w:szCs w:val="36"/>
          <w:rtl/>
        </w:rPr>
        <w:br/>
      </w:r>
      <w:proofErr w:type="spellStart"/>
      <w:r>
        <w:rPr>
          <w:rFonts w:hint="cs"/>
          <w:b/>
          <w:bCs/>
          <w:sz w:val="36"/>
          <w:szCs w:val="36"/>
          <w:rtl/>
        </w:rPr>
        <w:t>4-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تؤثر </w:t>
      </w:r>
      <w:proofErr w:type="spellStart"/>
      <w:r>
        <w:rPr>
          <w:rFonts w:hint="cs"/>
          <w:b/>
          <w:bCs/>
          <w:sz w:val="36"/>
          <w:szCs w:val="36"/>
          <w:rtl/>
        </w:rPr>
        <w:t>المغانط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على المواد الاخرى فتحثها على المغنطة الدائمة أو المؤقتة حسب تركيبها المجهري .</w:t>
      </w:r>
    </w:p>
    <w:p w:rsidR="00DA55E8" w:rsidRDefault="00DA55E8" w:rsidP="00DA55E8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المغناطيس الدائم :</w:t>
      </w:r>
      <w:r>
        <w:rPr>
          <w:rFonts w:hint="cs"/>
          <w:b/>
          <w:bCs/>
          <w:sz w:val="36"/>
          <w:szCs w:val="36"/>
          <w:rtl/>
        </w:rPr>
        <w:br/>
        <w:t>هو مغناطيس مغناطيسيته المستحثة دائمة بسبب تركيبه المجهري .</w:t>
      </w:r>
    </w:p>
    <w:p w:rsidR="00DA55E8" w:rsidRDefault="00DA55E8" w:rsidP="00DA55E8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المغناطيس الأرضي :</w:t>
      </w:r>
      <w:r>
        <w:rPr>
          <w:rFonts w:hint="cs"/>
          <w:b/>
          <w:bCs/>
          <w:sz w:val="36"/>
          <w:szCs w:val="36"/>
          <w:rtl/>
        </w:rPr>
        <w:br/>
        <w:t>إن الأرض مغناطيس عملاق قطبه الشمالي في الجنوب الجغرافي و قطبه الجنوبي في الشمال الجغرافي .</w:t>
      </w:r>
    </w:p>
    <w:p w:rsidR="00871950" w:rsidRDefault="00871950" w:rsidP="00DA55E8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البوصلة : مغناطيس صغير حر الدوران .</w:t>
      </w:r>
    </w:p>
    <w:p w:rsidR="00871950" w:rsidRDefault="00871950" w:rsidP="00DA55E8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المجال المغناطيسي : </w:t>
      </w:r>
    </w:p>
    <w:p w:rsidR="00871950" w:rsidRDefault="00871950" w:rsidP="00871950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هو كمية متجهة تظهر في المنطقة التي تؤثر فيها القوة المغناطيسية .</w:t>
      </w:r>
    </w:p>
    <w:p w:rsidR="00871950" w:rsidRDefault="00871950" w:rsidP="00871950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خطوط المجال المغناطيسي : هي خطوط وهمية تصف المجال المغناطيسي .</w:t>
      </w:r>
    </w:p>
    <w:p w:rsidR="00871950" w:rsidRDefault="00871950" w:rsidP="00871950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اتجاه المجال المغناطيسي : هو الاتجاه الذي يشير اليه القطب الشمالي لإبرة البوصلة .</w:t>
      </w:r>
    </w:p>
    <w:p w:rsidR="00871950" w:rsidRDefault="00324A2D" w:rsidP="00871950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714375</wp:posOffset>
            </wp:positionV>
            <wp:extent cx="2181225" cy="1619250"/>
            <wp:effectExtent l="19050" t="0" r="9525" b="0"/>
            <wp:wrapNone/>
            <wp:docPr id="1" name="صورة 0" descr="المجا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جال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71950">
        <w:rPr>
          <w:rFonts w:hint="cs"/>
          <w:b/>
          <w:bCs/>
          <w:sz w:val="36"/>
          <w:szCs w:val="36"/>
          <w:rtl/>
        </w:rPr>
        <w:t xml:space="preserve">خواص خطوط المجال المغناطيسي </w:t>
      </w:r>
      <w:proofErr w:type="spellStart"/>
      <w:r w:rsidR="00871950">
        <w:rPr>
          <w:rFonts w:hint="cs"/>
          <w:b/>
          <w:bCs/>
          <w:sz w:val="36"/>
          <w:szCs w:val="36"/>
          <w:rtl/>
        </w:rPr>
        <w:t>:</w:t>
      </w:r>
      <w:proofErr w:type="spellEnd"/>
      <w:r w:rsidR="00871950">
        <w:rPr>
          <w:b/>
          <w:bCs/>
          <w:sz w:val="36"/>
          <w:szCs w:val="36"/>
          <w:rtl/>
        </w:rPr>
        <w:br/>
      </w:r>
      <w:proofErr w:type="spellStart"/>
      <w:r w:rsidR="00871950">
        <w:rPr>
          <w:rFonts w:hint="cs"/>
          <w:b/>
          <w:bCs/>
          <w:sz w:val="36"/>
          <w:szCs w:val="36"/>
          <w:rtl/>
        </w:rPr>
        <w:t>1-</w:t>
      </w:r>
      <w:proofErr w:type="spellEnd"/>
      <w:r w:rsidR="00871950">
        <w:rPr>
          <w:rFonts w:hint="cs"/>
          <w:b/>
          <w:bCs/>
          <w:sz w:val="36"/>
          <w:szCs w:val="36"/>
          <w:rtl/>
        </w:rPr>
        <w:t xml:space="preserve"> تخرج من القطب الشمالي الى القطب الجنوبي خ</w:t>
      </w:r>
      <w:r w:rsidR="00A915BC">
        <w:rPr>
          <w:rFonts w:hint="cs"/>
          <w:b/>
          <w:bCs/>
          <w:sz w:val="36"/>
          <w:szCs w:val="36"/>
          <w:rtl/>
        </w:rPr>
        <w:t>ا</w:t>
      </w:r>
      <w:r w:rsidR="00871950">
        <w:rPr>
          <w:rFonts w:hint="cs"/>
          <w:b/>
          <w:bCs/>
          <w:sz w:val="36"/>
          <w:szCs w:val="36"/>
          <w:rtl/>
        </w:rPr>
        <w:t>رج المغناطيس و من القطب الجنوبي إلى الشمالي داخل المغناطيس .</w:t>
      </w:r>
      <w:r w:rsidR="00871950">
        <w:rPr>
          <w:b/>
          <w:bCs/>
          <w:sz w:val="36"/>
          <w:szCs w:val="36"/>
          <w:rtl/>
        </w:rPr>
        <w:br/>
      </w:r>
      <w:proofErr w:type="spellStart"/>
      <w:r w:rsidR="00871950">
        <w:rPr>
          <w:rFonts w:hint="cs"/>
          <w:b/>
          <w:bCs/>
          <w:sz w:val="36"/>
          <w:szCs w:val="36"/>
          <w:rtl/>
        </w:rPr>
        <w:t>2-</w:t>
      </w:r>
      <w:proofErr w:type="spellEnd"/>
      <w:r w:rsidR="00871950">
        <w:rPr>
          <w:rFonts w:hint="cs"/>
          <w:b/>
          <w:bCs/>
          <w:sz w:val="36"/>
          <w:szCs w:val="36"/>
          <w:rtl/>
        </w:rPr>
        <w:t xml:space="preserve"> خطوط المجال المغناطيسي تكون حلقات مغلقة .</w:t>
      </w:r>
    </w:p>
    <w:p w:rsidR="00324A2D" w:rsidRDefault="00324A2D" w:rsidP="00871950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التدفق المغناطيسي : هو عدد خطوط المجال </w:t>
      </w:r>
      <w:r>
        <w:rPr>
          <w:b/>
          <w:bCs/>
          <w:sz w:val="36"/>
          <w:szCs w:val="36"/>
          <w:rtl/>
        </w:rPr>
        <w:br/>
      </w:r>
      <w:r>
        <w:rPr>
          <w:rFonts w:hint="cs"/>
          <w:b/>
          <w:bCs/>
          <w:sz w:val="36"/>
          <w:szCs w:val="36"/>
          <w:rtl/>
        </w:rPr>
        <w:t>المغناطيسي التي تخترق سطحاً ما</w:t>
      </w:r>
    </w:p>
    <w:p w:rsidR="00324A2D" w:rsidRDefault="00F903BC" w:rsidP="00324A2D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الكهرومغناطيسية </w:t>
      </w:r>
    </w:p>
    <w:p w:rsidR="00F903BC" w:rsidRDefault="00F903BC" w:rsidP="00F903BC">
      <w:pPr>
        <w:rPr>
          <w:b/>
          <w:bCs/>
          <w:sz w:val="36"/>
          <w:szCs w:val="36"/>
          <w:rtl/>
        </w:rPr>
      </w:pPr>
      <w:proofErr w:type="spellStart"/>
      <w:r>
        <w:rPr>
          <w:rFonts w:asciiTheme="minorBidi" w:eastAsiaTheme="minorEastAsia" w:hAnsiTheme="minorBidi"/>
          <w:b/>
          <w:bCs/>
          <w:sz w:val="36"/>
          <w:szCs w:val="36"/>
          <w:rtl/>
        </w:rPr>
        <w:t>٭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علل تنحرف إبرة البوصلة عند وضعها بجوار سلك يمر </w:t>
      </w:r>
      <w:proofErr w:type="spellStart"/>
      <w:r>
        <w:rPr>
          <w:rFonts w:hint="cs"/>
          <w:b/>
          <w:bCs/>
          <w:sz w:val="36"/>
          <w:szCs w:val="36"/>
          <w:rtl/>
        </w:rPr>
        <w:t>به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تيار كهربائي </w:t>
      </w:r>
      <w:proofErr w:type="spellStart"/>
      <w:r>
        <w:rPr>
          <w:rFonts w:hint="cs"/>
          <w:b/>
          <w:bCs/>
          <w:sz w:val="36"/>
          <w:szCs w:val="36"/>
          <w:rtl/>
        </w:rPr>
        <w:t>؟</w:t>
      </w:r>
      <w:proofErr w:type="spellEnd"/>
      <w:r>
        <w:rPr>
          <w:rFonts w:hint="cs"/>
          <w:b/>
          <w:bCs/>
          <w:sz w:val="36"/>
          <w:szCs w:val="36"/>
          <w:rtl/>
        </w:rPr>
        <w:br/>
        <w:t>بسبب المجال المغناطيسي الناشئ عن التيار الكهربائي.</w:t>
      </w:r>
    </w:p>
    <w:p w:rsidR="00F903BC" w:rsidRDefault="00F903BC" w:rsidP="00F903BC">
      <w:pPr>
        <w:jc w:val="center"/>
        <w:rPr>
          <w:b/>
          <w:bCs/>
          <w:sz w:val="36"/>
          <w:szCs w:val="36"/>
          <w:u w:val="single"/>
          <w:rtl/>
        </w:rPr>
      </w:pPr>
      <w:r w:rsidRPr="00F903BC">
        <w:rPr>
          <w:rFonts w:hint="cs"/>
          <w:b/>
          <w:bCs/>
          <w:sz w:val="36"/>
          <w:szCs w:val="36"/>
          <w:u w:val="single"/>
          <w:rtl/>
        </w:rPr>
        <w:t xml:space="preserve">أولاً   المجال المغناطيسي الناشئ عن تيار يمر في سلك مستقيم </w:t>
      </w:r>
    </w:p>
    <w:p w:rsidR="00F903BC" w:rsidRDefault="00F903BC" w:rsidP="00F903BC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536575</wp:posOffset>
            </wp:positionV>
            <wp:extent cx="1104900" cy="981075"/>
            <wp:effectExtent l="19050" t="0" r="0" b="0"/>
            <wp:wrapNone/>
            <wp:docPr id="2" name="صورة 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6"/>
          <w:szCs w:val="36"/>
          <w:rtl/>
        </w:rPr>
        <w:t xml:space="preserve">شكل المجال : حلقات دائرية مركزها السلك </w:t>
      </w:r>
      <w:r>
        <w:rPr>
          <w:rFonts w:hint="cs"/>
          <w:b/>
          <w:bCs/>
          <w:sz w:val="36"/>
          <w:szCs w:val="36"/>
          <w:rtl/>
        </w:rPr>
        <w:br/>
        <w:t xml:space="preserve">اتجاه المجال المغناطيسي لتيار مستقيم : يحدد بواسطة القاعدة الأولى لليد اليمنى . حيث </w:t>
      </w:r>
      <w:r>
        <w:rPr>
          <w:rFonts w:hint="cs"/>
          <w:b/>
          <w:bCs/>
          <w:sz w:val="36"/>
          <w:szCs w:val="36"/>
          <w:rtl/>
        </w:rPr>
        <w:br/>
        <w:t xml:space="preserve">   </w:t>
      </w:r>
      <w:proofErr w:type="spellStart"/>
      <w:r>
        <w:rPr>
          <w:rFonts w:hint="cs"/>
          <w:b/>
          <w:bCs/>
          <w:sz w:val="36"/>
          <w:szCs w:val="36"/>
          <w:rtl/>
        </w:rPr>
        <w:t>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الإبهام </w:t>
      </w:r>
      <w:proofErr w:type="spellStart"/>
      <w:r>
        <w:rPr>
          <w:rFonts w:hint="cs"/>
          <w:b/>
          <w:bCs/>
          <w:sz w:val="36"/>
          <w:szCs w:val="36"/>
          <w:rtl/>
        </w:rPr>
        <w:t>/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اتجاه التيار </w:t>
      </w:r>
      <w:r>
        <w:rPr>
          <w:rFonts w:hint="cs"/>
          <w:b/>
          <w:bCs/>
          <w:sz w:val="36"/>
          <w:szCs w:val="36"/>
          <w:rtl/>
        </w:rPr>
        <w:br/>
        <w:t xml:space="preserve">   </w:t>
      </w:r>
      <w:proofErr w:type="spellStart"/>
      <w:r>
        <w:rPr>
          <w:rFonts w:hint="cs"/>
          <w:b/>
          <w:bCs/>
          <w:sz w:val="36"/>
          <w:szCs w:val="36"/>
          <w:rtl/>
        </w:rPr>
        <w:t>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باقي الأصابع </w:t>
      </w:r>
      <w:proofErr w:type="spellStart"/>
      <w:r>
        <w:rPr>
          <w:rFonts w:hint="cs"/>
          <w:b/>
          <w:bCs/>
          <w:sz w:val="36"/>
          <w:szCs w:val="36"/>
          <w:rtl/>
        </w:rPr>
        <w:t>/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في اتجاه المجال المغناطيسي </w:t>
      </w:r>
      <w:r>
        <w:rPr>
          <w:rFonts w:hint="cs"/>
          <w:b/>
          <w:bCs/>
          <w:sz w:val="36"/>
          <w:szCs w:val="36"/>
          <w:rtl/>
        </w:rPr>
        <w:br/>
        <w:t xml:space="preserve">العوامل التي تعتمد عليها شدة المجال المغناطيسي لتيار في خط مستقيم </w:t>
      </w:r>
      <w:r>
        <w:rPr>
          <w:b/>
          <w:bCs/>
          <w:sz w:val="36"/>
          <w:szCs w:val="36"/>
          <w:rtl/>
        </w:rPr>
        <w:br/>
      </w:r>
      <w:proofErr w:type="spellStart"/>
      <w:r>
        <w:rPr>
          <w:rFonts w:hint="cs"/>
          <w:b/>
          <w:bCs/>
          <w:sz w:val="36"/>
          <w:szCs w:val="36"/>
          <w:rtl/>
        </w:rPr>
        <w:t>1-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شدة التيار        </w:t>
      </w:r>
      <w:proofErr w:type="spellStart"/>
      <w:r>
        <w:rPr>
          <w:rFonts w:hint="cs"/>
          <w:b/>
          <w:bCs/>
          <w:sz w:val="36"/>
          <w:szCs w:val="36"/>
          <w:rtl/>
        </w:rPr>
        <w:t>2-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البعد عن السلك </w:t>
      </w:r>
    </w:p>
    <w:p w:rsidR="00F903BC" w:rsidRDefault="00F903BC" w:rsidP="00F903BC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ثانياً   المجال المغناطيسي  لملف دائري </w:t>
      </w:r>
    </w:p>
    <w:p w:rsidR="00F903BC" w:rsidRDefault="00F903BC" w:rsidP="00F903BC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يتولد حول الملف الدائري مجال مغناطيسي اتجاهه يحدد بواسطة القاعدة الاولى لليد اليمنى أيضاً .</w:t>
      </w:r>
    </w:p>
    <w:p w:rsidR="00F903BC" w:rsidRDefault="00F903BC" w:rsidP="00F903BC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ثالثاً   المجال المغناطيسي </w:t>
      </w:r>
      <w:r w:rsidR="009E2067">
        <w:rPr>
          <w:rFonts w:hint="cs"/>
          <w:b/>
          <w:bCs/>
          <w:sz w:val="36"/>
          <w:szCs w:val="36"/>
          <w:u w:val="single"/>
          <w:rtl/>
        </w:rPr>
        <w:t>لملف لولبي</w:t>
      </w:r>
    </w:p>
    <w:p w:rsidR="009E2067" w:rsidRDefault="009E2067" w:rsidP="009E2067">
      <w:pPr>
        <w:rPr>
          <w:b/>
          <w:bCs/>
          <w:sz w:val="36"/>
          <w:szCs w:val="36"/>
          <w:rtl/>
        </w:rPr>
      </w:pPr>
      <w:r>
        <w:rPr>
          <w:rFonts w:asciiTheme="minorBidi" w:eastAsiaTheme="minorEastAsia" w:hAnsiTheme="minorBidi"/>
          <w:b/>
          <w:bCs/>
          <w:sz w:val="36"/>
          <w:szCs w:val="36"/>
          <w:rtl/>
        </w:rPr>
        <w:t>٭</w:t>
      </w: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303530</wp:posOffset>
            </wp:positionV>
            <wp:extent cx="2838450" cy="1447800"/>
            <wp:effectExtent l="19050" t="0" r="0" b="0"/>
            <wp:wrapNone/>
            <wp:docPr id="3" name="صورة 2" descr="المجال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جال 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6"/>
          <w:szCs w:val="36"/>
          <w:rtl/>
        </w:rPr>
        <w:t xml:space="preserve">شكل المجال : مشابه للمجال المغناطيسي للمغناطيس الدائم 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t>٭</w:t>
      </w:r>
      <w:r>
        <w:rPr>
          <w:rFonts w:hint="cs"/>
          <w:b/>
          <w:bCs/>
          <w:sz w:val="36"/>
          <w:szCs w:val="36"/>
          <w:rtl/>
        </w:rPr>
        <w:t>اتجاه المجال المغناطيسي لملف لولبي :</w:t>
      </w:r>
      <w:r>
        <w:rPr>
          <w:rFonts w:hint="cs"/>
          <w:b/>
          <w:bCs/>
          <w:sz w:val="36"/>
          <w:szCs w:val="36"/>
          <w:rtl/>
        </w:rPr>
        <w:br/>
        <w:t>يحدد بالقاعدة الثانية لليد اليمنى .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t>٭</w:t>
      </w:r>
      <w:r>
        <w:rPr>
          <w:rFonts w:hint="cs"/>
          <w:b/>
          <w:bCs/>
          <w:sz w:val="36"/>
          <w:szCs w:val="36"/>
          <w:rtl/>
        </w:rPr>
        <w:t xml:space="preserve">العوامل التي يعتمد عليها شدة المجال </w:t>
      </w:r>
      <w:r>
        <w:rPr>
          <w:rFonts w:hint="cs"/>
          <w:b/>
          <w:bCs/>
          <w:sz w:val="36"/>
          <w:szCs w:val="36"/>
          <w:rtl/>
        </w:rPr>
        <w:br/>
        <w:t>المغناطيسي الناشئ عن ملف لولبي :</w:t>
      </w:r>
    </w:p>
    <w:p w:rsidR="009E2067" w:rsidRDefault="009E2067" w:rsidP="009E2067">
      <w:pPr>
        <w:pStyle w:val="a6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شدة التيار  </w:t>
      </w:r>
      <w:proofErr w:type="spellStart"/>
      <w:r>
        <w:rPr>
          <w:rFonts w:hint="cs"/>
          <w:b/>
          <w:bCs/>
          <w:sz w:val="36"/>
          <w:szCs w:val="36"/>
          <w:rtl/>
        </w:rPr>
        <w:t>2-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عدد الملفات </w:t>
      </w:r>
    </w:p>
    <w:p w:rsidR="009E2067" w:rsidRDefault="009E2067" w:rsidP="009E2067">
      <w:pPr>
        <w:pStyle w:val="a6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تطبيقات المجال المغناطيسي </w:t>
      </w:r>
      <w:proofErr w:type="spellStart"/>
      <w:r>
        <w:rPr>
          <w:rFonts w:hint="cs"/>
          <w:b/>
          <w:bCs/>
          <w:sz w:val="36"/>
          <w:szCs w:val="36"/>
          <w:rtl/>
        </w:rPr>
        <w:t>:</w:t>
      </w:r>
      <w:proofErr w:type="spellEnd"/>
      <w:r>
        <w:rPr>
          <w:rFonts w:hint="cs"/>
          <w:b/>
          <w:bCs/>
          <w:sz w:val="36"/>
          <w:szCs w:val="36"/>
          <w:rtl/>
        </w:rPr>
        <w:br/>
      </w:r>
      <w:proofErr w:type="spellStart"/>
      <w:r>
        <w:rPr>
          <w:rFonts w:hint="cs"/>
          <w:b/>
          <w:bCs/>
          <w:sz w:val="36"/>
          <w:szCs w:val="36"/>
          <w:rtl/>
        </w:rPr>
        <w:t>1-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وسيطة التسجيل </w:t>
      </w:r>
      <w:proofErr w:type="spellStart"/>
      <w:r>
        <w:rPr>
          <w:rFonts w:hint="cs"/>
          <w:b/>
          <w:bCs/>
          <w:sz w:val="36"/>
          <w:szCs w:val="36"/>
          <w:rtl/>
        </w:rPr>
        <w:t>.</w:t>
      </w:r>
      <w:proofErr w:type="spellEnd"/>
    </w:p>
    <w:p w:rsidR="00FC1A45" w:rsidRDefault="009E2067" w:rsidP="00FC1A45">
      <w:pPr>
        <w:pStyle w:val="a6"/>
        <w:numPr>
          <w:ilvl w:val="0"/>
          <w:numId w:val="1"/>
        </w:num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التاريخ المغناطيسي </w:t>
      </w:r>
      <w:r w:rsidR="00FC1A45">
        <w:rPr>
          <w:rFonts w:hint="cs"/>
          <w:b/>
          <w:bCs/>
          <w:sz w:val="36"/>
          <w:szCs w:val="36"/>
          <w:rtl/>
        </w:rPr>
        <w:t>للأرض .</w:t>
      </w:r>
    </w:p>
    <w:p w:rsidR="00FC1A45" w:rsidRDefault="00FC1A45" w:rsidP="00FC1A45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القوى الكهربائية </w:t>
      </w:r>
    </w:p>
    <w:p w:rsidR="00FC1A45" w:rsidRDefault="00FC1A45" w:rsidP="00FC1A45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استنتاج أمبير : عندما يوضع سلك يمر </w:t>
      </w:r>
      <w:proofErr w:type="spellStart"/>
      <w:r>
        <w:rPr>
          <w:rFonts w:hint="cs"/>
          <w:b/>
          <w:bCs/>
          <w:sz w:val="36"/>
          <w:szCs w:val="36"/>
          <w:rtl/>
        </w:rPr>
        <w:t>به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تيار كهربائي عمودياً على مجال مغناطيسي يتأثر السلك بقوة مغناطيسية متعامدة مع اتجاه المجال المغناطيسي .</w:t>
      </w:r>
    </w:p>
    <w:p w:rsidR="00FC1A45" w:rsidRDefault="00FC1A45" w:rsidP="00FC1A45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العوامل المؤثرة في هذه القوة </w:t>
      </w:r>
      <w:r>
        <w:rPr>
          <w:rFonts w:hint="cs"/>
          <w:b/>
          <w:bCs/>
          <w:sz w:val="36"/>
          <w:szCs w:val="36"/>
          <w:rtl/>
        </w:rPr>
        <w:br/>
      </w:r>
      <w:proofErr w:type="spellStart"/>
      <w:r>
        <w:rPr>
          <w:rFonts w:hint="cs"/>
          <w:b/>
          <w:bCs/>
          <w:sz w:val="36"/>
          <w:szCs w:val="36"/>
          <w:rtl/>
        </w:rPr>
        <w:t>1-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مقدار المجال المغناطيسي </w:t>
      </w:r>
      <w:r>
        <w:rPr>
          <w:b/>
          <w:bCs/>
          <w:sz w:val="36"/>
          <w:szCs w:val="36"/>
        </w:rPr>
        <w:t>B</w:t>
      </w:r>
      <w:r>
        <w:rPr>
          <w:rFonts w:hint="cs"/>
          <w:b/>
          <w:bCs/>
          <w:sz w:val="36"/>
          <w:szCs w:val="36"/>
          <w:rtl/>
        </w:rPr>
        <w:t xml:space="preserve"> و يقاس </w:t>
      </w:r>
      <w:proofErr w:type="spellStart"/>
      <w:r>
        <w:rPr>
          <w:rFonts w:hint="cs"/>
          <w:b/>
          <w:bCs/>
          <w:sz w:val="36"/>
          <w:szCs w:val="36"/>
          <w:rtl/>
        </w:rPr>
        <w:t>بالتســلا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</w:rPr>
        <w:t>T</w:t>
      </w:r>
      <w:r>
        <w:rPr>
          <w:b/>
          <w:bCs/>
          <w:sz w:val="36"/>
          <w:szCs w:val="36"/>
          <w:rtl/>
        </w:rPr>
        <w:br/>
      </w:r>
      <w:proofErr w:type="spellStart"/>
      <w:r>
        <w:rPr>
          <w:rFonts w:hint="cs"/>
          <w:b/>
          <w:bCs/>
          <w:sz w:val="36"/>
          <w:szCs w:val="36"/>
          <w:rtl/>
        </w:rPr>
        <w:t>2-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شدة التيار الكهربائي </w:t>
      </w:r>
      <w:r>
        <w:rPr>
          <w:b/>
          <w:bCs/>
          <w:sz w:val="36"/>
          <w:szCs w:val="36"/>
        </w:rPr>
        <w:t xml:space="preserve">I </w:t>
      </w:r>
      <w:r>
        <w:rPr>
          <w:rFonts w:hint="cs"/>
          <w:b/>
          <w:bCs/>
          <w:sz w:val="36"/>
          <w:szCs w:val="36"/>
          <w:rtl/>
        </w:rPr>
        <w:t xml:space="preserve"> و يقاس بالأمبير  </w:t>
      </w:r>
      <w:r>
        <w:rPr>
          <w:b/>
          <w:bCs/>
          <w:sz w:val="36"/>
          <w:szCs w:val="36"/>
        </w:rPr>
        <w:t>A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rtl/>
        </w:rPr>
        <w:br/>
      </w:r>
      <w:proofErr w:type="spellStart"/>
      <w:r>
        <w:rPr>
          <w:rFonts w:hint="cs"/>
          <w:b/>
          <w:bCs/>
          <w:sz w:val="36"/>
          <w:szCs w:val="36"/>
          <w:rtl/>
        </w:rPr>
        <w:t>3-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طول السلك </w:t>
      </w:r>
      <w:r>
        <w:rPr>
          <w:b/>
          <w:bCs/>
          <w:sz w:val="36"/>
          <w:szCs w:val="36"/>
        </w:rPr>
        <w:t>L</w:t>
      </w:r>
      <w:r>
        <w:rPr>
          <w:rFonts w:hint="cs"/>
          <w:b/>
          <w:bCs/>
          <w:sz w:val="36"/>
          <w:szCs w:val="36"/>
          <w:rtl/>
        </w:rPr>
        <w:t xml:space="preserve"> و يقاس بالمتر </w:t>
      </w:r>
      <w:r>
        <w:rPr>
          <w:b/>
          <w:bCs/>
          <w:sz w:val="36"/>
          <w:szCs w:val="36"/>
        </w:rPr>
        <w:t>m</w:t>
      </w:r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.</w:t>
      </w:r>
      <w:proofErr w:type="spellEnd"/>
      <w:r>
        <w:rPr>
          <w:b/>
          <w:bCs/>
          <w:sz w:val="36"/>
          <w:szCs w:val="36"/>
          <w:rtl/>
        </w:rPr>
        <w:br/>
      </w:r>
      <w:r>
        <w:rPr>
          <w:rFonts w:hint="cs"/>
          <w:b/>
          <w:bCs/>
          <w:sz w:val="36"/>
          <w:szCs w:val="36"/>
          <w:rtl/>
        </w:rPr>
        <w:t>علاقة حساب القوة المغناطيسية بالنيوتن :</w:t>
      </w:r>
    </w:p>
    <w:p w:rsidR="00FC1A45" w:rsidRDefault="00FC1A45" w:rsidP="00FC1A45">
      <w:pPr>
        <w:jc w:val="center"/>
        <w:rPr>
          <w:rFonts w:eastAsiaTheme="minorEastAsia"/>
          <w:b/>
          <w:bCs/>
          <w:i/>
          <w:sz w:val="36"/>
          <w:szCs w:val="36"/>
          <w:rtl/>
        </w:rPr>
      </w:pPr>
      <m:oMath>
        <m:r>
          <m:rPr>
            <m:sty m:val="b"/>
          </m:rP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F=ILB</m:t>
        </m:r>
      </m:oMath>
      <w:r>
        <w:rPr>
          <w:rFonts w:eastAsiaTheme="minorEastAsia" w:hint="cs"/>
          <w:b/>
          <w:bCs/>
          <w:i/>
          <w:sz w:val="36"/>
          <w:szCs w:val="36"/>
          <w:rtl/>
        </w:rPr>
        <w:t xml:space="preserve"> </w:t>
      </w:r>
    </w:p>
    <w:p w:rsidR="00FC1A45" w:rsidRDefault="00FC1A45" w:rsidP="00FC1A45">
      <w:pPr>
        <w:rPr>
          <w:b/>
          <w:bCs/>
          <w:i/>
          <w:sz w:val="36"/>
          <w:szCs w:val="36"/>
          <w:rtl/>
        </w:rPr>
      </w:pPr>
      <w:r>
        <w:rPr>
          <w:rFonts w:hint="cs"/>
          <w:b/>
          <w:bCs/>
          <w:i/>
          <w:sz w:val="36"/>
          <w:szCs w:val="36"/>
          <w:rtl/>
        </w:rPr>
        <w:t xml:space="preserve">اتجاه القوة المغناطيسية المؤثرة في سلك يمر </w:t>
      </w:r>
      <w:proofErr w:type="spellStart"/>
      <w:r>
        <w:rPr>
          <w:rFonts w:hint="cs"/>
          <w:b/>
          <w:bCs/>
          <w:i/>
          <w:sz w:val="36"/>
          <w:szCs w:val="36"/>
          <w:rtl/>
        </w:rPr>
        <w:t>به</w:t>
      </w:r>
      <w:proofErr w:type="spellEnd"/>
      <w:r>
        <w:rPr>
          <w:rFonts w:hint="cs"/>
          <w:b/>
          <w:bCs/>
          <w:i/>
          <w:sz w:val="36"/>
          <w:szCs w:val="36"/>
          <w:rtl/>
        </w:rPr>
        <w:t xml:space="preserve"> تيار تحدد بواسطة القاعدة الثالثة لليد اليمنى :</w:t>
      </w:r>
    </w:p>
    <w:p w:rsidR="00FC1A45" w:rsidRDefault="00FC1A45" w:rsidP="00FC1A45">
      <w:pPr>
        <w:rPr>
          <w:b/>
          <w:bCs/>
          <w:i/>
          <w:sz w:val="36"/>
          <w:szCs w:val="36"/>
          <w:rtl/>
        </w:rPr>
      </w:pPr>
      <w:r>
        <w:rPr>
          <w:rFonts w:hint="cs"/>
          <w:b/>
          <w:bCs/>
          <w:i/>
          <w:sz w:val="36"/>
          <w:szCs w:val="36"/>
          <w:rtl/>
        </w:rPr>
        <w:t xml:space="preserve">الابهام </w:t>
      </w:r>
      <w:proofErr w:type="spellStart"/>
      <w:r>
        <w:rPr>
          <w:rFonts w:hint="cs"/>
          <w:b/>
          <w:bCs/>
          <w:i/>
          <w:sz w:val="36"/>
          <w:szCs w:val="36"/>
          <w:rtl/>
        </w:rPr>
        <w:t>/</w:t>
      </w:r>
      <w:proofErr w:type="spellEnd"/>
      <w:r>
        <w:rPr>
          <w:rFonts w:hint="cs"/>
          <w:b/>
          <w:bCs/>
          <w:i/>
          <w:sz w:val="36"/>
          <w:szCs w:val="36"/>
          <w:rtl/>
        </w:rPr>
        <w:t xml:space="preserve"> في اتجاه التيار </w:t>
      </w:r>
      <w:r>
        <w:rPr>
          <w:rFonts w:hint="cs"/>
          <w:b/>
          <w:bCs/>
          <w:i/>
          <w:sz w:val="36"/>
          <w:szCs w:val="36"/>
          <w:rtl/>
        </w:rPr>
        <w:br/>
        <w:t xml:space="preserve">الأصابع </w:t>
      </w:r>
      <w:proofErr w:type="spellStart"/>
      <w:r>
        <w:rPr>
          <w:rFonts w:hint="cs"/>
          <w:b/>
          <w:bCs/>
          <w:i/>
          <w:sz w:val="36"/>
          <w:szCs w:val="36"/>
          <w:rtl/>
        </w:rPr>
        <w:t>/</w:t>
      </w:r>
      <w:proofErr w:type="spellEnd"/>
      <w:r>
        <w:rPr>
          <w:rFonts w:hint="cs"/>
          <w:b/>
          <w:bCs/>
          <w:i/>
          <w:sz w:val="36"/>
          <w:szCs w:val="36"/>
          <w:rtl/>
        </w:rPr>
        <w:t xml:space="preserve"> في اتجاه المجال المغناطيسي </w:t>
      </w:r>
      <w:r>
        <w:rPr>
          <w:rFonts w:hint="cs"/>
          <w:b/>
          <w:bCs/>
          <w:i/>
          <w:sz w:val="36"/>
          <w:szCs w:val="36"/>
          <w:rtl/>
        </w:rPr>
        <w:br/>
        <w:t>أما اتجاه القوة فهو سهم يخرج من بطن اليد يشير الى اتجاهها .</w:t>
      </w:r>
    </w:p>
    <w:p w:rsidR="00FC1A45" w:rsidRDefault="00FC1A45" w:rsidP="00FC1A45">
      <w:pPr>
        <w:rPr>
          <w:b/>
          <w:bCs/>
          <w:i/>
          <w:sz w:val="36"/>
          <w:szCs w:val="36"/>
          <w:rtl/>
        </w:rPr>
      </w:pPr>
      <w:proofErr w:type="spellStart"/>
      <w:r>
        <w:rPr>
          <w:rFonts w:asciiTheme="minorBidi" w:eastAsiaTheme="minorEastAsia" w:hAnsiTheme="minorBidi"/>
          <w:b/>
          <w:bCs/>
          <w:sz w:val="36"/>
          <w:szCs w:val="36"/>
          <w:rtl/>
        </w:rPr>
        <w:t>٭</w:t>
      </w:r>
      <w:proofErr w:type="spellEnd"/>
      <w:r>
        <w:rPr>
          <w:rFonts w:hint="cs"/>
          <w:b/>
          <w:bCs/>
          <w:i/>
          <w:sz w:val="36"/>
          <w:szCs w:val="36"/>
          <w:rtl/>
        </w:rPr>
        <w:t xml:space="preserve"> تكون القوة المغناطيسية في قيمتها العظمى إذا كان اتجاه التيار عموديا على اتجاه المجال .</w:t>
      </w:r>
    </w:p>
    <w:p w:rsidR="00FC1A45" w:rsidRDefault="00FC1A45" w:rsidP="00FC1A45">
      <w:pPr>
        <w:rPr>
          <w:b/>
          <w:bCs/>
          <w:i/>
          <w:sz w:val="36"/>
          <w:szCs w:val="36"/>
          <w:rtl/>
        </w:rPr>
      </w:pPr>
      <w:proofErr w:type="spellStart"/>
      <w:r>
        <w:rPr>
          <w:rFonts w:asciiTheme="minorBidi" w:eastAsiaTheme="minorEastAsia" w:hAnsiTheme="minorBidi"/>
          <w:b/>
          <w:bCs/>
          <w:sz w:val="36"/>
          <w:szCs w:val="36"/>
          <w:rtl/>
        </w:rPr>
        <w:t>٭</w:t>
      </w:r>
      <w:proofErr w:type="spellEnd"/>
      <w:r>
        <w:rPr>
          <w:rFonts w:hint="cs"/>
          <w:b/>
          <w:bCs/>
          <w:i/>
          <w:sz w:val="36"/>
          <w:szCs w:val="36"/>
          <w:rtl/>
        </w:rPr>
        <w:t xml:space="preserve"> تكون القوة المغناطيسية صفراً إذا كان اتجاه المجال موازياً لاتجاه التيار الكهربائي .</w:t>
      </w:r>
    </w:p>
    <w:p w:rsidR="00FC1A45" w:rsidRDefault="00FC1A45" w:rsidP="00FC1A45">
      <w:pPr>
        <w:jc w:val="center"/>
        <w:rPr>
          <w:b/>
          <w:bCs/>
          <w:i/>
          <w:sz w:val="36"/>
          <w:szCs w:val="36"/>
          <w:rtl/>
        </w:rPr>
      </w:pPr>
      <w:r>
        <w:rPr>
          <w:rFonts w:hint="cs"/>
          <w:b/>
          <w:bCs/>
          <w:i/>
          <w:sz w:val="36"/>
          <w:szCs w:val="36"/>
          <w:rtl/>
        </w:rPr>
        <w:t>القوة المتبادلة بين تيارين متوازيين :</w:t>
      </w:r>
    </w:p>
    <w:p w:rsidR="00FF2296" w:rsidRDefault="00FF2296" w:rsidP="00FF2296">
      <w:pPr>
        <w:rPr>
          <w:b/>
          <w:bCs/>
          <w:i/>
          <w:sz w:val="36"/>
          <w:szCs w:val="36"/>
          <w:rtl/>
        </w:rPr>
      </w:pPr>
      <w:r>
        <w:rPr>
          <w:rFonts w:hint="cs"/>
          <w:b/>
          <w:bCs/>
          <w:i/>
          <w:sz w:val="36"/>
          <w:szCs w:val="36"/>
          <w:rtl/>
        </w:rPr>
        <w:t xml:space="preserve">اولاً : التياران في نفس الاتجاه ينشأ بينهما قوة تجاذب . </w:t>
      </w:r>
      <w:r>
        <w:rPr>
          <w:rFonts w:hint="cs"/>
          <w:b/>
          <w:bCs/>
          <w:i/>
          <w:sz w:val="36"/>
          <w:szCs w:val="36"/>
          <w:rtl/>
        </w:rPr>
        <w:br/>
        <w:t>ثانياً : التياران متعاكسان في الاتجاه ينشأ بينهما قوة  تنافر .</w:t>
      </w:r>
    </w:p>
    <w:p w:rsidR="00FF2296" w:rsidRDefault="00FF2296" w:rsidP="00FF2296">
      <w:pPr>
        <w:rPr>
          <w:b/>
          <w:bCs/>
          <w:i/>
          <w:sz w:val="32"/>
          <w:szCs w:val="32"/>
          <w:rtl/>
        </w:rPr>
      </w:pPr>
      <w:r w:rsidRPr="00FF2296">
        <w:rPr>
          <w:rFonts w:hint="cs"/>
          <w:b/>
          <w:bCs/>
          <w:i/>
          <w:sz w:val="32"/>
          <w:szCs w:val="32"/>
          <w:rtl/>
        </w:rPr>
        <w:t xml:space="preserve">سؤال : يسري تيار كهربائي قدره </w:t>
      </w:r>
      <w:r w:rsidRPr="00FF2296">
        <w:rPr>
          <w:b/>
          <w:bCs/>
          <w:i/>
          <w:sz w:val="32"/>
          <w:szCs w:val="32"/>
        </w:rPr>
        <w:t>8A</w:t>
      </w:r>
      <w:r w:rsidRPr="00FF2296">
        <w:rPr>
          <w:rFonts w:hint="cs"/>
          <w:b/>
          <w:bCs/>
          <w:i/>
          <w:sz w:val="32"/>
          <w:szCs w:val="32"/>
          <w:rtl/>
        </w:rPr>
        <w:t xml:space="preserve"> في سلك طوله نصف متر موضوع عمودياً في مجال مغناطيسي منتظم قدره </w:t>
      </w:r>
      <w:r w:rsidRPr="00FF2296">
        <w:rPr>
          <w:b/>
          <w:bCs/>
          <w:i/>
          <w:sz w:val="32"/>
          <w:szCs w:val="32"/>
        </w:rPr>
        <w:t>0.4T</w:t>
      </w:r>
      <w:r w:rsidRPr="00FF2296">
        <w:rPr>
          <w:rFonts w:hint="cs"/>
          <w:b/>
          <w:bCs/>
          <w:i/>
          <w:sz w:val="32"/>
          <w:szCs w:val="32"/>
          <w:rtl/>
        </w:rPr>
        <w:t xml:space="preserve"> ما مقدار القوة المغناطيسية المؤثرة في السلك </w:t>
      </w:r>
      <w:proofErr w:type="spellStart"/>
      <w:r w:rsidRPr="00FF2296">
        <w:rPr>
          <w:rFonts w:hint="cs"/>
          <w:b/>
          <w:bCs/>
          <w:i/>
          <w:sz w:val="32"/>
          <w:szCs w:val="32"/>
          <w:rtl/>
        </w:rPr>
        <w:t>؟</w:t>
      </w:r>
      <w:proofErr w:type="spellEnd"/>
    </w:p>
    <w:p w:rsidR="00FF2296" w:rsidRDefault="00FF2296" w:rsidP="00FF2296">
      <w:pPr>
        <w:jc w:val="center"/>
        <w:rPr>
          <w:b/>
          <w:bCs/>
          <w:i/>
          <w:sz w:val="36"/>
          <w:szCs w:val="36"/>
          <w:rtl/>
        </w:rPr>
      </w:pPr>
      <w:r w:rsidRPr="00FF2296">
        <w:rPr>
          <w:rFonts w:hint="cs"/>
          <w:b/>
          <w:bCs/>
          <w:i/>
          <w:sz w:val="36"/>
          <w:szCs w:val="36"/>
          <w:rtl/>
        </w:rPr>
        <w:lastRenderedPageBreak/>
        <w:t>تطبيقات المجالات ا</w:t>
      </w:r>
      <w:r>
        <w:rPr>
          <w:rFonts w:hint="cs"/>
          <w:b/>
          <w:bCs/>
          <w:i/>
          <w:sz w:val="36"/>
          <w:szCs w:val="36"/>
          <w:rtl/>
        </w:rPr>
        <w:t>لمغناطيسية :</w:t>
      </w:r>
    </w:p>
    <w:p w:rsidR="00FF2296" w:rsidRDefault="00FF2296" w:rsidP="00FF2296">
      <w:pPr>
        <w:pStyle w:val="a6"/>
        <w:numPr>
          <w:ilvl w:val="0"/>
          <w:numId w:val="6"/>
        </w:numPr>
        <w:rPr>
          <w:b/>
          <w:bCs/>
          <w:i/>
          <w:sz w:val="40"/>
          <w:szCs w:val="40"/>
        </w:rPr>
      </w:pPr>
      <w:r>
        <w:rPr>
          <w:rFonts w:hint="cs"/>
          <w:b/>
          <w:bCs/>
          <w:i/>
          <w:sz w:val="40"/>
          <w:szCs w:val="40"/>
          <w:rtl/>
        </w:rPr>
        <w:t xml:space="preserve"> مكبرات الصوت </w:t>
      </w:r>
    </w:p>
    <w:p w:rsidR="00FF2296" w:rsidRDefault="00FF2296" w:rsidP="00FF2296">
      <w:pPr>
        <w:pStyle w:val="a6"/>
        <w:numPr>
          <w:ilvl w:val="0"/>
          <w:numId w:val="6"/>
        </w:numPr>
        <w:rPr>
          <w:b/>
          <w:bCs/>
          <w:i/>
          <w:sz w:val="40"/>
          <w:szCs w:val="40"/>
        </w:rPr>
      </w:pPr>
      <w:r>
        <w:rPr>
          <w:rFonts w:hint="cs"/>
          <w:b/>
          <w:bCs/>
          <w:i/>
          <w:sz w:val="40"/>
          <w:szCs w:val="40"/>
          <w:rtl/>
        </w:rPr>
        <w:t>الجلفانومترات :</w:t>
      </w:r>
    </w:p>
    <w:p w:rsidR="00FF2296" w:rsidRDefault="00FF2296" w:rsidP="00FF2296">
      <w:pPr>
        <w:pStyle w:val="a6"/>
        <w:rPr>
          <w:b/>
          <w:bCs/>
          <w:i/>
          <w:sz w:val="36"/>
          <w:szCs w:val="36"/>
          <w:rtl/>
        </w:rPr>
      </w:pPr>
      <w:r>
        <w:rPr>
          <w:rFonts w:hint="cs"/>
          <w:b/>
          <w:bCs/>
          <w:i/>
          <w:sz w:val="36"/>
          <w:szCs w:val="36"/>
          <w:rtl/>
        </w:rPr>
        <w:t xml:space="preserve">تعريف </w:t>
      </w:r>
      <w:proofErr w:type="spellStart"/>
      <w:r>
        <w:rPr>
          <w:rFonts w:hint="cs"/>
          <w:b/>
          <w:bCs/>
          <w:i/>
          <w:sz w:val="36"/>
          <w:szCs w:val="36"/>
          <w:rtl/>
        </w:rPr>
        <w:t>الجلفانومتر</w:t>
      </w:r>
      <w:proofErr w:type="spellEnd"/>
      <w:r>
        <w:rPr>
          <w:rFonts w:hint="cs"/>
          <w:b/>
          <w:bCs/>
          <w:i/>
          <w:sz w:val="36"/>
          <w:szCs w:val="36"/>
          <w:rtl/>
        </w:rPr>
        <w:t xml:space="preserve"> : هو جهاز يستخدم لقياس التيارات الصغيرة .</w:t>
      </w:r>
      <w:r>
        <w:rPr>
          <w:b/>
          <w:bCs/>
          <w:i/>
          <w:sz w:val="36"/>
          <w:szCs w:val="36"/>
          <w:rtl/>
        </w:rPr>
        <w:br/>
      </w:r>
      <w:r>
        <w:rPr>
          <w:rFonts w:hint="cs"/>
          <w:b/>
          <w:bCs/>
          <w:i/>
          <w:sz w:val="36"/>
          <w:szCs w:val="36"/>
          <w:rtl/>
        </w:rPr>
        <w:t xml:space="preserve">لتحويل </w:t>
      </w:r>
      <w:proofErr w:type="spellStart"/>
      <w:r>
        <w:rPr>
          <w:rFonts w:hint="cs"/>
          <w:b/>
          <w:bCs/>
          <w:i/>
          <w:sz w:val="36"/>
          <w:szCs w:val="36"/>
          <w:rtl/>
        </w:rPr>
        <w:t>الجلفانومتر</w:t>
      </w:r>
      <w:proofErr w:type="spellEnd"/>
      <w:r>
        <w:rPr>
          <w:rFonts w:hint="cs"/>
          <w:b/>
          <w:bCs/>
          <w:i/>
          <w:sz w:val="36"/>
          <w:szCs w:val="36"/>
          <w:rtl/>
        </w:rPr>
        <w:t xml:space="preserve"> الى </w:t>
      </w:r>
      <w:proofErr w:type="spellStart"/>
      <w:r>
        <w:rPr>
          <w:rFonts w:hint="cs"/>
          <w:b/>
          <w:bCs/>
          <w:i/>
          <w:sz w:val="36"/>
          <w:szCs w:val="36"/>
          <w:rtl/>
        </w:rPr>
        <w:t>أميتر</w:t>
      </w:r>
      <w:proofErr w:type="spellEnd"/>
      <w:r>
        <w:rPr>
          <w:rFonts w:hint="cs"/>
          <w:b/>
          <w:bCs/>
          <w:i/>
          <w:sz w:val="36"/>
          <w:szCs w:val="36"/>
          <w:rtl/>
        </w:rPr>
        <w:t xml:space="preserve"> يوصل مع ملفه مقاومة صغيرة على التوازي  </w:t>
      </w:r>
      <w:r>
        <w:rPr>
          <w:rFonts w:hint="cs"/>
          <w:b/>
          <w:bCs/>
          <w:i/>
          <w:sz w:val="40"/>
          <w:szCs w:val="40"/>
          <w:rtl/>
        </w:rPr>
        <w:t xml:space="preserve"> .</w:t>
      </w:r>
      <w:r>
        <w:rPr>
          <w:rFonts w:hint="cs"/>
          <w:b/>
          <w:bCs/>
          <w:i/>
          <w:sz w:val="40"/>
          <w:szCs w:val="40"/>
          <w:rtl/>
        </w:rPr>
        <w:br/>
      </w:r>
      <w:r>
        <w:rPr>
          <w:rFonts w:hint="cs"/>
          <w:b/>
          <w:bCs/>
          <w:i/>
          <w:sz w:val="36"/>
          <w:szCs w:val="36"/>
          <w:rtl/>
        </w:rPr>
        <w:t xml:space="preserve">و لتحويل </w:t>
      </w:r>
      <w:proofErr w:type="spellStart"/>
      <w:r>
        <w:rPr>
          <w:rFonts w:hint="cs"/>
          <w:b/>
          <w:bCs/>
          <w:i/>
          <w:sz w:val="36"/>
          <w:szCs w:val="36"/>
          <w:rtl/>
        </w:rPr>
        <w:t>الجلفانومتر</w:t>
      </w:r>
      <w:proofErr w:type="spellEnd"/>
      <w:r>
        <w:rPr>
          <w:rFonts w:hint="cs"/>
          <w:b/>
          <w:bCs/>
          <w:i/>
          <w:sz w:val="36"/>
          <w:szCs w:val="36"/>
          <w:rtl/>
        </w:rPr>
        <w:t xml:space="preserve"> الى </w:t>
      </w:r>
      <w:proofErr w:type="spellStart"/>
      <w:r>
        <w:rPr>
          <w:rFonts w:hint="cs"/>
          <w:b/>
          <w:bCs/>
          <w:i/>
          <w:sz w:val="36"/>
          <w:szCs w:val="36"/>
          <w:rtl/>
        </w:rPr>
        <w:t>فولتميتر</w:t>
      </w:r>
      <w:proofErr w:type="spellEnd"/>
      <w:r>
        <w:rPr>
          <w:rFonts w:hint="cs"/>
          <w:b/>
          <w:bCs/>
          <w:i/>
          <w:sz w:val="36"/>
          <w:szCs w:val="36"/>
          <w:rtl/>
        </w:rPr>
        <w:t xml:space="preserve">  يوصل مع ملفه مقاومة  كبيرة على التوازي .</w:t>
      </w:r>
    </w:p>
    <w:p w:rsidR="00FF2296" w:rsidRDefault="00FF2296" w:rsidP="00FF2296">
      <w:pPr>
        <w:pStyle w:val="a6"/>
        <w:numPr>
          <w:ilvl w:val="0"/>
          <w:numId w:val="6"/>
        </w:numPr>
        <w:rPr>
          <w:b/>
          <w:bCs/>
          <w:i/>
          <w:sz w:val="36"/>
          <w:szCs w:val="36"/>
        </w:rPr>
      </w:pPr>
      <w:r>
        <w:rPr>
          <w:rFonts w:hint="cs"/>
          <w:b/>
          <w:bCs/>
          <w:i/>
          <w:sz w:val="40"/>
          <w:szCs w:val="40"/>
          <w:rtl/>
        </w:rPr>
        <w:t>المحرك الكهربائي :</w:t>
      </w:r>
      <w:r>
        <w:rPr>
          <w:rFonts w:hint="cs"/>
          <w:b/>
          <w:bCs/>
          <w:i/>
          <w:sz w:val="40"/>
          <w:szCs w:val="40"/>
          <w:rtl/>
        </w:rPr>
        <w:br/>
      </w:r>
      <w:r>
        <w:rPr>
          <w:rFonts w:hint="cs"/>
          <w:b/>
          <w:bCs/>
          <w:i/>
          <w:sz w:val="36"/>
          <w:szCs w:val="36"/>
          <w:rtl/>
        </w:rPr>
        <w:t>هو جهاز يحول الطاقة الكهربائية الى طاقة حركية .</w:t>
      </w:r>
    </w:p>
    <w:p w:rsidR="00FF2296" w:rsidRDefault="00FF2296" w:rsidP="00FF2296">
      <w:pPr>
        <w:ind w:left="360"/>
        <w:rPr>
          <w:b/>
          <w:bCs/>
          <w:i/>
          <w:sz w:val="36"/>
          <w:szCs w:val="36"/>
          <w:rtl/>
        </w:rPr>
      </w:pPr>
    </w:p>
    <w:p w:rsidR="00FF2296" w:rsidRDefault="00FF2296" w:rsidP="00FF2296">
      <w:pPr>
        <w:rPr>
          <w:rFonts w:asciiTheme="minorBidi" w:eastAsiaTheme="minorEastAsia" w:hAnsiTheme="minorBidi"/>
          <w:b/>
          <w:bCs/>
          <w:sz w:val="36"/>
          <w:szCs w:val="36"/>
          <w:rtl/>
        </w:rPr>
      </w:pPr>
      <w:proofErr w:type="spellStart"/>
      <w:r>
        <w:rPr>
          <w:rFonts w:asciiTheme="minorBidi" w:eastAsiaTheme="minorEastAsia" w:hAnsiTheme="minorBidi"/>
          <w:b/>
          <w:bCs/>
          <w:sz w:val="36"/>
          <w:szCs w:val="36"/>
          <w:rtl/>
        </w:rPr>
        <w:t>٭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علل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.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سلك يمر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به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تيار كهربائي وضع في مجال مغناطيسي و لم يتحرك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؟</w:t>
      </w:r>
      <w:proofErr w:type="spellEnd"/>
    </w:p>
    <w:p w:rsidR="00FF2296" w:rsidRDefault="00FF2296" w:rsidP="00FF2296">
      <w:pPr>
        <w:rPr>
          <w:b/>
          <w:bCs/>
          <w:i/>
          <w:sz w:val="36"/>
          <w:szCs w:val="36"/>
          <w:rtl/>
        </w:rPr>
      </w:pP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لأنه وضع موازياً لاتجاه ذلك المجال المغناطيسي .</w:t>
      </w:r>
      <w:r>
        <w:rPr>
          <w:b/>
          <w:bCs/>
          <w:i/>
          <w:sz w:val="36"/>
          <w:szCs w:val="36"/>
          <w:rtl/>
        </w:rPr>
        <w:br/>
      </w:r>
      <w:r w:rsidR="00E94BE5">
        <w:rPr>
          <w:rFonts w:hint="cs"/>
          <w:b/>
          <w:bCs/>
          <w:i/>
          <w:sz w:val="36"/>
          <w:szCs w:val="36"/>
          <w:rtl/>
        </w:rPr>
        <w:t xml:space="preserve">سؤال : سلك طوله نصف متر وضع عمودياً في مجال مغناطيسي منتظم قدره </w:t>
      </w:r>
      <w:r w:rsidR="00E94BE5">
        <w:rPr>
          <w:b/>
          <w:bCs/>
          <w:i/>
          <w:sz w:val="36"/>
          <w:szCs w:val="36"/>
        </w:rPr>
        <w:t>6T</w:t>
      </w:r>
      <w:r w:rsidR="00E94BE5">
        <w:rPr>
          <w:rFonts w:hint="cs"/>
          <w:b/>
          <w:bCs/>
          <w:i/>
          <w:sz w:val="36"/>
          <w:szCs w:val="36"/>
          <w:rtl/>
        </w:rPr>
        <w:t xml:space="preserve"> فتأثر بقوة قدرها 18 نيوتن عند وصله ببطارية جهدها </w:t>
      </w:r>
      <w:r w:rsidR="00E94BE5">
        <w:rPr>
          <w:b/>
          <w:bCs/>
          <w:i/>
          <w:sz w:val="36"/>
          <w:szCs w:val="36"/>
        </w:rPr>
        <w:t>24V</w:t>
      </w:r>
      <w:r w:rsidR="00E94BE5">
        <w:rPr>
          <w:rFonts w:hint="cs"/>
          <w:b/>
          <w:bCs/>
          <w:i/>
          <w:sz w:val="36"/>
          <w:szCs w:val="36"/>
          <w:rtl/>
        </w:rPr>
        <w:t xml:space="preserve"> . احسب المقاومة الكهربائية للسلك .</w:t>
      </w:r>
    </w:p>
    <w:p w:rsidR="00E94BE5" w:rsidRDefault="00E94BE5" w:rsidP="00FF2296">
      <w:pPr>
        <w:rPr>
          <w:b/>
          <w:bCs/>
          <w:i/>
          <w:sz w:val="36"/>
          <w:szCs w:val="36"/>
          <w:rtl/>
        </w:rPr>
      </w:pPr>
    </w:p>
    <w:p w:rsidR="00E94BE5" w:rsidRDefault="00E94BE5" w:rsidP="00E94BE5">
      <w:pPr>
        <w:rPr>
          <w:b/>
          <w:bCs/>
          <w:sz w:val="36"/>
          <w:szCs w:val="36"/>
          <w:rtl/>
        </w:rPr>
      </w:pPr>
      <w:r>
        <w:rPr>
          <w:b/>
          <w:bCs/>
          <w:i/>
          <w:sz w:val="36"/>
          <w:szCs w:val="36"/>
          <w:rtl/>
        </w:rPr>
        <w:br/>
      </w:r>
      <w:r>
        <w:rPr>
          <w:rFonts w:hint="cs"/>
          <w:b/>
          <w:bCs/>
          <w:i/>
          <w:sz w:val="36"/>
          <w:szCs w:val="36"/>
          <w:rtl/>
        </w:rPr>
        <w:br/>
      </w:r>
      <w:r>
        <w:rPr>
          <w:rFonts w:hint="cs"/>
          <w:b/>
          <w:bCs/>
          <w:i/>
          <w:sz w:val="36"/>
          <w:szCs w:val="36"/>
          <w:rtl/>
        </w:rPr>
        <w:br/>
        <w:t xml:space="preserve">سؤال : جسيم مشحون يتحرك بسرعة </w:t>
      </w:r>
      <m:oMath>
        <m:r>
          <m:rPr>
            <m:sty m:val="b"/>
          </m:rPr>
          <w:rPr>
            <w:rFonts w:ascii="Cambria Math" w:hAnsi="Cambria Math"/>
            <w:sz w:val="36"/>
            <w:szCs w:val="36"/>
          </w:rPr>
          <m:t>2×</m:t>
        </m:r>
        <m:sSup>
          <m:sSup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6</m:t>
            </m:r>
          </m:sup>
        </m:sSup>
        <m:r>
          <m:rPr>
            <m:sty m:val="b"/>
          </m:rPr>
          <w:rPr>
            <w:rFonts w:ascii="Cambria Math" w:hAnsi="Cambria Math"/>
            <w:sz w:val="36"/>
            <w:szCs w:val="36"/>
          </w:rPr>
          <m:t>m/s</m:t>
        </m:r>
      </m:oMath>
      <w:r>
        <w:rPr>
          <w:rFonts w:hint="cs"/>
          <w:b/>
          <w:bCs/>
          <w:sz w:val="36"/>
          <w:szCs w:val="36"/>
          <w:rtl/>
        </w:rPr>
        <w:t xml:space="preserve"> في مجال منتظم قدره </w:t>
      </w:r>
      <w:r>
        <w:rPr>
          <w:b/>
          <w:bCs/>
          <w:sz w:val="36"/>
          <w:szCs w:val="36"/>
        </w:rPr>
        <w:t>5T</w:t>
      </w:r>
      <w:r>
        <w:rPr>
          <w:rFonts w:hint="cs"/>
          <w:b/>
          <w:bCs/>
          <w:sz w:val="36"/>
          <w:szCs w:val="36"/>
          <w:rtl/>
        </w:rPr>
        <w:t xml:space="preserve"> فتأثر بقوة مقدارها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3.2×</m:t>
        </m:r>
        <m:sSup>
          <m:sSup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-6</m:t>
            </m:r>
          </m:sup>
        </m:sSup>
        <m:r>
          <m:rPr>
            <m:sty m:val="bi"/>
          </m:rPr>
          <w:rPr>
            <w:rFonts w:ascii="Cambria Math" w:hAnsi="Cambria Math"/>
            <w:sz w:val="36"/>
            <w:szCs w:val="36"/>
          </w:rPr>
          <m:t>N</m:t>
        </m:r>
      </m:oMath>
      <w:r>
        <w:rPr>
          <w:rFonts w:hint="cs"/>
          <w:b/>
          <w:bCs/>
          <w:sz w:val="36"/>
          <w:szCs w:val="36"/>
          <w:rtl/>
        </w:rPr>
        <w:t xml:space="preserve"> احسب عدد الكترونات ذلك الجسيم .</w:t>
      </w:r>
    </w:p>
    <w:p w:rsidR="00E94BE5" w:rsidRDefault="00E94BE5" w:rsidP="00E94BE5">
      <w:pPr>
        <w:rPr>
          <w:b/>
          <w:bCs/>
          <w:sz w:val="36"/>
          <w:szCs w:val="36"/>
          <w:rtl/>
        </w:rPr>
      </w:pPr>
    </w:p>
    <w:p w:rsidR="00E94BE5" w:rsidRDefault="00E94BE5" w:rsidP="00E94BE5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القوة المغناطيسية المؤثرة في جسيم مشحون </w:t>
      </w:r>
    </w:p>
    <w:p w:rsidR="00E94BE5" w:rsidRDefault="00E94BE5" w:rsidP="00E94BE5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قانونها المستنتج من قانون القوة المغناطيسية السابق ذكره :</w:t>
      </w:r>
    </w:p>
    <w:p w:rsidR="00E94BE5" w:rsidRDefault="00E94BE5" w:rsidP="00E94BE5">
      <w:pPr>
        <w:jc w:val="center"/>
        <w:rPr>
          <w:b/>
          <w:bCs/>
          <w:i/>
          <w:sz w:val="36"/>
          <w:szCs w:val="36"/>
          <w:rtl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>F=qvB</m:t>
          </m:r>
        </m:oMath>
      </m:oMathPara>
    </w:p>
    <w:p w:rsidR="00E94BE5" w:rsidRDefault="00E94BE5" w:rsidP="00E94BE5">
      <w:pPr>
        <w:jc w:val="center"/>
        <w:rPr>
          <w:b/>
          <w:bCs/>
          <w:i/>
          <w:sz w:val="36"/>
          <w:szCs w:val="36"/>
          <w:rtl/>
        </w:rPr>
      </w:pPr>
      <w:r>
        <w:rPr>
          <w:rFonts w:hint="cs"/>
          <w:b/>
          <w:bCs/>
          <w:i/>
          <w:sz w:val="36"/>
          <w:szCs w:val="36"/>
          <w:rtl/>
        </w:rPr>
        <w:t xml:space="preserve">حيث </w:t>
      </w:r>
      <w:r>
        <w:rPr>
          <w:b/>
          <w:bCs/>
          <w:i/>
          <w:sz w:val="36"/>
          <w:szCs w:val="36"/>
        </w:rPr>
        <w:t xml:space="preserve">v </w:t>
      </w:r>
      <w:r>
        <w:rPr>
          <w:rFonts w:hint="cs"/>
          <w:b/>
          <w:bCs/>
          <w:i/>
          <w:sz w:val="36"/>
          <w:szCs w:val="36"/>
          <w:rtl/>
        </w:rPr>
        <w:t xml:space="preserve"> تمثل سرعة الجسيم ب المتر </w:t>
      </w:r>
      <w:proofErr w:type="spellStart"/>
      <w:r>
        <w:rPr>
          <w:rFonts w:hint="cs"/>
          <w:b/>
          <w:bCs/>
          <w:i/>
          <w:sz w:val="36"/>
          <w:szCs w:val="36"/>
          <w:rtl/>
        </w:rPr>
        <w:t>/</w:t>
      </w:r>
      <w:proofErr w:type="spellEnd"/>
      <w:r>
        <w:rPr>
          <w:rFonts w:hint="cs"/>
          <w:b/>
          <w:bCs/>
          <w:i/>
          <w:sz w:val="36"/>
          <w:szCs w:val="36"/>
          <w:rtl/>
        </w:rPr>
        <w:t xml:space="preserve"> ثانية و </w:t>
      </w:r>
      <w:r>
        <w:rPr>
          <w:b/>
          <w:bCs/>
          <w:i/>
          <w:sz w:val="36"/>
          <w:szCs w:val="36"/>
        </w:rPr>
        <w:t xml:space="preserve">q </w:t>
      </w:r>
      <w:r>
        <w:rPr>
          <w:rFonts w:hint="cs"/>
          <w:b/>
          <w:bCs/>
          <w:i/>
          <w:sz w:val="36"/>
          <w:szCs w:val="36"/>
          <w:rtl/>
        </w:rPr>
        <w:t xml:space="preserve"> تمثل مقدار شحنته </w:t>
      </w:r>
      <w:proofErr w:type="spellStart"/>
      <w:r>
        <w:rPr>
          <w:rFonts w:hint="cs"/>
          <w:b/>
          <w:bCs/>
          <w:i/>
          <w:sz w:val="36"/>
          <w:szCs w:val="36"/>
          <w:rtl/>
        </w:rPr>
        <w:t>بالكولوم</w:t>
      </w:r>
      <w:proofErr w:type="spellEnd"/>
      <w:r>
        <w:rPr>
          <w:rFonts w:hint="cs"/>
          <w:b/>
          <w:bCs/>
          <w:i/>
          <w:sz w:val="36"/>
          <w:szCs w:val="36"/>
          <w:rtl/>
        </w:rPr>
        <w:t xml:space="preserve"> .</w:t>
      </w:r>
    </w:p>
    <w:p w:rsidR="00E94BE5" w:rsidRDefault="00E94BE5" w:rsidP="00E94BE5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i/>
          <w:sz w:val="36"/>
          <w:szCs w:val="36"/>
          <w:rtl/>
        </w:rPr>
        <w:t xml:space="preserve">سؤال : تتحرك حزمة إلكترونات بسرعة </w:t>
      </w:r>
      <m:oMath>
        <m:r>
          <m:rPr>
            <m:sty m:val="b"/>
          </m:rPr>
          <w:rPr>
            <w:rFonts w:ascii="Cambria Math" w:hAnsi="Cambria Math"/>
            <w:sz w:val="36"/>
            <w:szCs w:val="36"/>
          </w:rPr>
          <m:t>3×</m:t>
        </m:r>
        <m:sSup>
          <m:sSup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6</m:t>
            </m:r>
          </m:sup>
        </m:sSup>
        <m:r>
          <m:rPr>
            <m:sty m:val="b"/>
          </m:rPr>
          <w:rPr>
            <w:rFonts w:ascii="Cambria Math" w:hAnsi="Cambria Math"/>
            <w:sz w:val="36"/>
            <w:szCs w:val="36"/>
          </w:rPr>
          <m:t>m/s</m:t>
        </m:r>
      </m:oMath>
      <w:r>
        <w:rPr>
          <w:rFonts w:eastAsiaTheme="minorEastAsia" w:hint="cs"/>
          <w:b/>
          <w:bCs/>
          <w:i/>
          <w:sz w:val="36"/>
          <w:szCs w:val="36"/>
          <w:rtl/>
        </w:rPr>
        <w:t xml:space="preserve"> عمودياً على مجال مغناطيسي منتظم قدره </w:t>
      </w:r>
      <m:oMath>
        <m:r>
          <m:rPr>
            <m:sty m:val="b"/>
          </m:rPr>
          <w:rPr>
            <w:rFonts w:ascii="Cambria Math" w:eastAsiaTheme="minorEastAsia" w:hAnsi="Cambria Math"/>
            <w:sz w:val="36"/>
            <w:szCs w:val="36"/>
          </w:rPr>
          <m:t>4</m:t>
        </m:r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×</m:t>
        </m:r>
        <m:sSup>
          <m:sSupPr>
            <m:ctrlPr>
              <w:rPr>
                <w:rFonts w:ascii="Cambria Math" w:eastAsiaTheme="minorEastAsia" w:hAnsi="Cambria Math"/>
                <w:b/>
                <w:bCs/>
                <w:sz w:val="36"/>
                <w:szCs w:val="36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-2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36"/>
            <w:szCs w:val="36"/>
          </w:rPr>
          <m:t>T</m:t>
        </m:r>
      </m:oMath>
      <w:r>
        <w:rPr>
          <w:rFonts w:hint="cs"/>
          <w:b/>
          <w:bCs/>
          <w:sz w:val="36"/>
          <w:szCs w:val="36"/>
          <w:rtl/>
        </w:rPr>
        <w:t xml:space="preserve"> ما مقدار القوة المؤثرة في كل الكترون </w:t>
      </w:r>
      <w:proofErr w:type="spellStart"/>
      <w:r>
        <w:rPr>
          <w:rFonts w:hint="cs"/>
          <w:b/>
          <w:bCs/>
          <w:sz w:val="36"/>
          <w:szCs w:val="36"/>
          <w:rtl/>
        </w:rPr>
        <w:t>؟</w:t>
      </w:r>
      <w:proofErr w:type="spellEnd"/>
    </w:p>
    <w:p w:rsidR="00E94BE5" w:rsidRDefault="00E94BE5" w:rsidP="00E94BE5">
      <w:pPr>
        <w:rPr>
          <w:b/>
          <w:bCs/>
          <w:sz w:val="36"/>
          <w:szCs w:val="36"/>
          <w:rtl/>
        </w:rPr>
      </w:pPr>
    </w:p>
    <w:p w:rsidR="00E94BE5" w:rsidRDefault="00E94BE5" w:rsidP="00E94BE5">
      <w:pPr>
        <w:rPr>
          <w:b/>
          <w:bCs/>
          <w:sz w:val="36"/>
          <w:szCs w:val="36"/>
          <w:rtl/>
        </w:rPr>
      </w:pPr>
    </w:p>
    <w:p w:rsidR="00E94BE5" w:rsidRDefault="00E94BE5" w:rsidP="00E94BE5">
      <w:pPr>
        <w:rPr>
          <w:b/>
          <w:bCs/>
          <w:sz w:val="36"/>
          <w:szCs w:val="36"/>
          <w:rtl/>
        </w:rPr>
      </w:pPr>
    </w:p>
    <w:p w:rsidR="007E6A50" w:rsidRDefault="007E6A50" w:rsidP="00E94BE5">
      <w:pPr>
        <w:rPr>
          <w:b/>
          <w:bCs/>
          <w:sz w:val="36"/>
          <w:szCs w:val="36"/>
          <w:rtl/>
        </w:rPr>
      </w:pPr>
    </w:p>
    <w:p w:rsidR="007E6A50" w:rsidRDefault="007E6A50" w:rsidP="00E94BE5">
      <w:pPr>
        <w:rPr>
          <w:b/>
          <w:bCs/>
          <w:sz w:val="36"/>
          <w:szCs w:val="36"/>
          <w:rtl/>
        </w:rPr>
      </w:pPr>
    </w:p>
    <w:p w:rsidR="00E94BE5" w:rsidRDefault="00E94BE5" w:rsidP="007E6A50">
      <w:pPr>
        <w:rPr>
          <w:rFonts w:eastAsiaTheme="minorEastAsia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سؤال : جسيم مشحون يتحرك بسرعة </w:t>
      </w:r>
      <m:oMath>
        <m:r>
          <m:rPr>
            <m:sty m:val="b"/>
          </m:rPr>
          <w:rPr>
            <w:rFonts w:ascii="Cambria Math" w:hAnsi="Cambria Math"/>
            <w:sz w:val="36"/>
            <w:szCs w:val="36"/>
          </w:rPr>
          <m:t>5×</m:t>
        </m:r>
        <m:sSup>
          <m:sSup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7</m:t>
            </m:r>
          </m:sup>
        </m:sSup>
        <m:r>
          <m:rPr>
            <m:sty m:val="b"/>
          </m:rPr>
          <w:rPr>
            <w:rFonts w:ascii="Cambria Math" w:hAnsi="Cambria Math"/>
            <w:sz w:val="36"/>
            <w:szCs w:val="36"/>
          </w:rPr>
          <m:t>m/s</m:t>
        </m:r>
      </m:oMath>
      <w:r w:rsidR="007E6A50">
        <w:rPr>
          <w:rFonts w:eastAsiaTheme="minorEastAsia" w:hint="cs"/>
          <w:b/>
          <w:bCs/>
          <w:sz w:val="36"/>
          <w:szCs w:val="36"/>
          <w:rtl/>
        </w:rPr>
        <w:t xml:space="preserve"> في مجال منتظم قدره </w:t>
      </w:r>
      <m:oMath>
        <m:r>
          <m:rPr>
            <m:sty m:val="b"/>
          </m:rPr>
          <w:rPr>
            <w:rFonts w:ascii="Cambria Math" w:eastAsiaTheme="minorEastAsia" w:hAnsi="Cambria Math"/>
            <w:sz w:val="36"/>
            <w:szCs w:val="36"/>
          </w:rPr>
          <m:t>3×</m:t>
        </m:r>
        <m:sSup>
          <m:sSupPr>
            <m:ctrlPr>
              <w:rPr>
                <w:rFonts w:ascii="Cambria Math" w:eastAsiaTheme="minorEastAsia" w:hAnsi="Cambria Math"/>
                <w:b/>
                <w:b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-2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36"/>
            <w:szCs w:val="36"/>
          </w:rPr>
          <m:t>T</m:t>
        </m:r>
      </m:oMath>
      <w:r w:rsidR="007E6A50">
        <w:rPr>
          <w:rFonts w:eastAsiaTheme="minorEastAsia" w:hint="cs"/>
          <w:b/>
          <w:bCs/>
          <w:sz w:val="36"/>
          <w:szCs w:val="36"/>
          <w:rtl/>
        </w:rPr>
        <w:t xml:space="preserve"> فتأثر بقوة مقدارها </w:t>
      </w:r>
      <m:oMath>
        <m:r>
          <m:rPr>
            <m:sty m:val="b"/>
          </m:rPr>
          <w:rPr>
            <w:rFonts w:ascii="Cambria Math" w:eastAsiaTheme="minorEastAsia" w:hAnsi="Cambria Math"/>
            <w:sz w:val="36"/>
            <w:szCs w:val="36"/>
          </w:rPr>
          <m:t>4.8×</m:t>
        </m:r>
        <m:sSup>
          <m:sSupPr>
            <m:ctrlPr>
              <w:rPr>
                <w:rFonts w:ascii="Cambria Math" w:eastAsiaTheme="minorEastAsia" w:hAnsi="Cambria Math"/>
                <w:b/>
                <w:b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-10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36"/>
            <w:szCs w:val="36"/>
          </w:rPr>
          <m:t>N</m:t>
        </m:r>
      </m:oMath>
      <w:r w:rsidR="007E6A50">
        <w:rPr>
          <w:rFonts w:eastAsiaTheme="minorEastAsia" w:hint="cs"/>
          <w:b/>
          <w:bCs/>
          <w:sz w:val="36"/>
          <w:szCs w:val="36"/>
          <w:rtl/>
        </w:rPr>
        <w:t xml:space="preserve"> احسب عدد الالكترونات على هذا الجسيم .</w:t>
      </w:r>
    </w:p>
    <w:p w:rsidR="007E6A50" w:rsidRPr="007E6A50" w:rsidRDefault="007E6A50" w:rsidP="007E6A50">
      <w:pPr>
        <w:rPr>
          <w:b/>
          <w:bCs/>
          <w:sz w:val="36"/>
          <w:szCs w:val="36"/>
          <w:rtl/>
        </w:rPr>
      </w:pPr>
    </w:p>
    <w:sectPr w:rsidR="007E6A50" w:rsidRPr="007E6A50" w:rsidSect="00871950">
      <w:headerReference w:type="even" r:id="rId10"/>
      <w:headerReference w:type="default" r:id="rId11"/>
      <w:headerReference w:type="first" r:id="rId12"/>
      <w:pgSz w:w="11906" w:h="16838"/>
      <w:pgMar w:top="1440" w:right="1800" w:bottom="1440" w:left="1800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D80" w:rsidRDefault="00926D80" w:rsidP="00DA55E8">
      <w:pPr>
        <w:spacing w:after="0" w:line="240" w:lineRule="auto"/>
      </w:pPr>
      <w:r>
        <w:separator/>
      </w:r>
    </w:p>
  </w:endnote>
  <w:endnote w:type="continuationSeparator" w:id="0">
    <w:p w:rsidR="00926D80" w:rsidRDefault="00926D80" w:rsidP="00DA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D80" w:rsidRDefault="00926D80" w:rsidP="00DA55E8">
      <w:pPr>
        <w:spacing w:after="0" w:line="240" w:lineRule="auto"/>
      </w:pPr>
      <w:r>
        <w:separator/>
      </w:r>
    </w:p>
  </w:footnote>
  <w:footnote w:type="continuationSeparator" w:id="0">
    <w:p w:rsidR="00926D80" w:rsidRDefault="00926D80" w:rsidP="00DA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E8" w:rsidRDefault="00645E1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4360" o:spid="_x0000_s2050" type="#_x0000_t136" style="position:absolute;left:0;text-align:left;margin-left:0;margin-top:0;width:475.7pt;height:109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عمل الطالب أحمد نادر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E8" w:rsidRDefault="00645E1E">
    <w:pPr>
      <w:pStyle w:val="a3"/>
    </w:pPr>
    <w:r>
      <w:rPr>
        <w:noProof/>
        <w:lang w:eastAsia="zh-TW"/>
      </w:rPr>
      <w:pict>
        <v:rect id="_x0000_s2052" style="position:absolute;left:0;text-align:left;margin-left:-47.35pt;margin-top:28.8pt;width:100.6pt;height:85.2pt;flip:x;z-index:251666432;mso-left-percent:-114;mso-position-horizontal-relative:margin;mso-position-vertical-relative:page;mso-left-percent:-114" o:allowincell="f" stroked="f">
          <v:textbox style="mso-next-textbox:#_x0000_s2052">
            <w:txbxContent>
              <w:p w:rsidR="00871950" w:rsidRDefault="00645E1E">
                <w:pPr>
                  <w:jc w:val="right"/>
                  <w:rPr>
                    <w:color w:val="A6A6A6" w:themeColor="background1" w:themeShade="A6"/>
                    <w:szCs w:val="144"/>
                  </w:rPr>
                </w:pPr>
                <w:fldSimple w:instr=" PAGE    \* MERGEFORMAT ">
                  <w:r w:rsidR="00A915BC" w:rsidRPr="00A915BC">
                    <w:rPr>
                      <w:rFonts w:cs="Calibri"/>
                      <w:noProof/>
                      <w:color w:val="A6A6A6" w:themeColor="background1" w:themeShade="A6"/>
                      <w:sz w:val="144"/>
                      <w:szCs w:val="144"/>
                      <w:rtl/>
                      <w:lang w:val="ar-SA"/>
                    </w:rPr>
                    <w:t>2</w:t>
                  </w:r>
                </w:fldSimple>
              </w:p>
            </w:txbxContent>
          </v:textbox>
          <w10:wrap anchorx="margin" anchory="page"/>
        </v:rect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4361" o:spid="_x0000_s2051" type="#_x0000_t136" style="position:absolute;left:0;text-align:left;margin-left:0;margin-top:0;width:475.7pt;height:109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عمل الطالب أحمد نادر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E8" w:rsidRDefault="00645E1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4359" o:spid="_x0000_s2049" type="#_x0000_t136" style="position:absolute;left:0;text-align:left;margin-left:0;margin-top:0;width:475.7pt;height:109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عمل الطالب أحمد نادر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1267"/>
    <w:multiLevelType w:val="hybridMultilevel"/>
    <w:tmpl w:val="05421FC0"/>
    <w:lvl w:ilvl="0" w:tplc="0478C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D7F9F"/>
    <w:multiLevelType w:val="hybridMultilevel"/>
    <w:tmpl w:val="992248BA"/>
    <w:lvl w:ilvl="0" w:tplc="86CCB00E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F03AB"/>
    <w:multiLevelType w:val="hybridMultilevel"/>
    <w:tmpl w:val="C6F6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A246E"/>
    <w:multiLevelType w:val="hybridMultilevel"/>
    <w:tmpl w:val="538800C6"/>
    <w:lvl w:ilvl="0" w:tplc="26084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41434"/>
    <w:multiLevelType w:val="hybridMultilevel"/>
    <w:tmpl w:val="F912E2B8"/>
    <w:lvl w:ilvl="0" w:tplc="EA928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E085A"/>
    <w:multiLevelType w:val="hybridMultilevel"/>
    <w:tmpl w:val="27B4914C"/>
    <w:lvl w:ilvl="0" w:tplc="283C1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A75A2"/>
    <w:multiLevelType w:val="hybridMultilevel"/>
    <w:tmpl w:val="A9F6D824"/>
    <w:lvl w:ilvl="0" w:tplc="18002084">
      <w:start w:val="1"/>
      <w:numFmt w:val="decimal"/>
      <w:lvlText w:val="%1-"/>
      <w:lvlJc w:val="left"/>
      <w:pPr>
        <w:ind w:left="720" w:hanging="360"/>
      </w:pPr>
      <w:rPr>
        <w:rFonts w:asciiTheme="minorBidi" w:eastAsiaTheme="minorEastAsia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55E8"/>
    <w:rsid w:val="00324A2D"/>
    <w:rsid w:val="00336953"/>
    <w:rsid w:val="00645E1E"/>
    <w:rsid w:val="007E6A50"/>
    <w:rsid w:val="00871950"/>
    <w:rsid w:val="008C549A"/>
    <w:rsid w:val="00926D80"/>
    <w:rsid w:val="009E2067"/>
    <w:rsid w:val="00A915BC"/>
    <w:rsid w:val="00CA23B2"/>
    <w:rsid w:val="00DA55E8"/>
    <w:rsid w:val="00E94BE5"/>
    <w:rsid w:val="00E97A9C"/>
    <w:rsid w:val="00F903BC"/>
    <w:rsid w:val="00FC1A45"/>
    <w:rsid w:val="00FF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5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DA55E8"/>
  </w:style>
  <w:style w:type="paragraph" w:styleId="a4">
    <w:name w:val="footer"/>
    <w:basedOn w:val="a"/>
    <w:link w:val="Char0"/>
    <w:uiPriority w:val="99"/>
    <w:semiHidden/>
    <w:unhideWhenUsed/>
    <w:rsid w:val="00DA55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A55E8"/>
  </w:style>
  <w:style w:type="paragraph" w:styleId="a5">
    <w:name w:val="Balloon Text"/>
    <w:basedOn w:val="a"/>
    <w:link w:val="Char1"/>
    <w:uiPriority w:val="99"/>
    <w:semiHidden/>
    <w:unhideWhenUsed/>
    <w:rsid w:val="0032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24A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206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C1A4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7</cp:lastModifiedBy>
  <cp:revision>2</cp:revision>
  <dcterms:created xsi:type="dcterms:W3CDTF">2014-12-11T17:37:00Z</dcterms:created>
  <dcterms:modified xsi:type="dcterms:W3CDTF">2014-12-11T17:37:00Z</dcterms:modified>
</cp:coreProperties>
</file>