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5C" w:rsidRPr="00116EBD" w:rsidRDefault="004B280C" w:rsidP="00116EB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سـ1/ </w:t>
      </w:r>
      <w:r w:rsidR="00FD385C" w:rsidRPr="00116EBD">
        <w:rPr>
          <w:rFonts w:ascii="Simplified Arabic" w:hAnsi="Simplified Arabic" w:cs="Simplified Arabic"/>
          <w:b/>
          <w:bCs/>
          <w:sz w:val="26"/>
          <w:szCs w:val="26"/>
          <w:rtl/>
        </w:rPr>
        <w:t>عرف:</w:t>
      </w:r>
    </w:p>
    <w:p w:rsidR="00E32B44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 xml:space="preserve">الإزاحة الزاوية: </w:t>
      </w:r>
    </w:p>
    <w:p w:rsidR="00FD385C" w:rsidRDefault="00116EBD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 xml:space="preserve">السرعة الزاوية: </w:t>
      </w:r>
    </w:p>
    <w:p w:rsidR="00A30658" w:rsidRPr="00116EBD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 xml:space="preserve">العزم: </w:t>
      </w:r>
    </w:p>
    <w:p w:rsidR="00FD385C" w:rsidRDefault="00116EBD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 xml:space="preserve">القوة الطاردة المركزية: </w:t>
      </w:r>
    </w:p>
    <w:p w:rsidR="00A30658" w:rsidRPr="00116EBD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النظام المغلق:</w:t>
      </w:r>
    </w:p>
    <w:p w:rsidR="00FD385C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النظام المعزول:</w:t>
      </w:r>
    </w:p>
    <w:p w:rsidR="00FD385C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7.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الطاقة الحركية:</w:t>
      </w:r>
    </w:p>
    <w:p w:rsidR="00FD385C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القدرة:</w:t>
      </w:r>
    </w:p>
    <w:p w:rsidR="00FD385C" w:rsidRDefault="00116EBD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طاقة وضع الجاذبية الأرضية:</w:t>
      </w:r>
    </w:p>
    <w:p w:rsidR="00A30658" w:rsidRPr="00116EBD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Default="00116EBD" w:rsidP="00116EBD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10.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طاقة الوضع المرونية:</w:t>
      </w:r>
    </w:p>
    <w:p w:rsidR="00A30658" w:rsidRPr="00116EBD" w:rsidRDefault="00A30658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Default="00116EBD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11.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الجرارة النوعية:</w:t>
      </w:r>
    </w:p>
    <w:p w:rsidR="00A30658" w:rsidRPr="00116EBD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Pr="00116EBD" w:rsidRDefault="00116EBD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12.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الضغط:</w:t>
      </w:r>
    </w:p>
    <w:p w:rsidR="00FD385C" w:rsidRDefault="00116EBD" w:rsidP="00116EBD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13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البلازما:</w:t>
      </w:r>
    </w:p>
    <w:p w:rsidR="00A30658" w:rsidRPr="00116EBD" w:rsidRDefault="00A30658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Pr="00116EBD" w:rsidRDefault="00116EBD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14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التوتر السطحي:</w:t>
      </w:r>
    </w:p>
    <w:p w:rsidR="00FD385C" w:rsidRDefault="00116EBD" w:rsidP="00116EBD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الموجة:</w:t>
      </w:r>
    </w:p>
    <w:p w:rsidR="00A30658" w:rsidRPr="00116EBD" w:rsidRDefault="00A30658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Default="00116EBD" w:rsidP="00116EBD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16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سعة الموجة:</w:t>
      </w:r>
    </w:p>
    <w:p w:rsidR="00A30658" w:rsidRPr="00116EBD" w:rsidRDefault="00A30658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Default="00116EBD" w:rsidP="00116EBD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17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الطول الموجي:</w:t>
      </w:r>
    </w:p>
    <w:p w:rsidR="00A30658" w:rsidRPr="00116EBD" w:rsidRDefault="00A30658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Default="00116EBD" w:rsidP="00116EBD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الزمن الدوري:</w:t>
      </w:r>
    </w:p>
    <w:p w:rsidR="00A30658" w:rsidRPr="00116EBD" w:rsidRDefault="00A30658" w:rsidP="00116EB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D385C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19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FD385C" w:rsidRPr="00116EBD">
        <w:rPr>
          <w:rFonts w:ascii="Simplified Arabic" w:hAnsi="Simplified Arabic" w:cs="Simplified Arabic"/>
          <w:sz w:val="24"/>
          <w:szCs w:val="24"/>
          <w:rtl/>
        </w:rPr>
        <w:t>التردد:</w:t>
      </w:r>
    </w:p>
    <w:p w:rsid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116EBD" w:rsidRPr="00116EBD" w:rsidRDefault="00116EBD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4B280C" w:rsidP="00A2789E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سـ2/ </w:t>
      </w:r>
      <w:r w:rsidR="00116EBD" w:rsidRPr="00116EB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اذكر نص:</w:t>
      </w:r>
    </w:p>
    <w:p w:rsidR="00A30658" w:rsidRDefault="00A30658" w:rsidP="00A2789E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قانون بويل:</w:t>
      </w: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P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A2789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. قانون شارل:</w:t>
      </w: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Pr="00A2789E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A2789E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A2789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. مبدأ باسكال:</w:t>
      </w:r>
    </w:p>
    <w:p w:rsidR="00A2789E" w:rsidRDefault="00A2789E" w:rsidP="00A2789E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A2789E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A2789E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A2789E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A2789E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Pr="00A2789E" w:rsidRDefault="00A2789E" w:rsidP="00A2789E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A2789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. مبدأ أرخميدس:</w:t>
      </w: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Pr="00A2789E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2789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. مبدأ برلوني:</w:t>
      </w: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سـ3/ </w:t>
      </w:r>
      <w:r w:rsidR="00A2789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علل: 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مركز كتلة الجسم للإنسان غير ثابت: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2.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تسخن رمال الشاطئ بشكل أسرع من ماء البحر: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P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3.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يفضل استخدام إطارات عريضة للسيارة  في الطرق الرملية: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4.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تتمكن البعوضة من الوقوف على سطح الماء الراكد: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5.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تطفو السفينة المصنوعة من المعادن على سطح الماء: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6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. لا تنتقل موجات الصوت في الفراغ: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Pr="00A2789E" w:rsidRDefault="00A2789E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7. </w:t>
      </w:r>
      <w:r w:rsidRPr="00A2789E">
        <w:rPr>
          <w:rFonts w:ascii="Simplified Arabic" w:hAnsi="Simplified Arabic" w:cs="Simplified Arabic" w:hint="cs"/>
          <w:sz w:val="24"/>
          <w:szCs w:val="24"/>
          <w:rtl/>
        </w:rPr>
        <w:t>استخدام الوسادة الهوائية في السيارة:</w:t>
      </w: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س3/ عدد: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شرطي الاتزان الميكانيكي</w:t>
      </w:r>
      <w:r w:rsidR="000E11D9" w:rsidRPr="00DF728D">
        <w:rPr>
          <w:rFonts w:ascii="Simplified Arabic" w:hAnsi="Simplified Arabic" w:cs="Simplified Arabic" w:hint="cs"/>
          <w:sz w:val="24"/>
          <w:szCs w:val="24"/>
          <w:rtl/>
        </w:rPr>
        <w:t>(بصورة رياضية)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أنواع التصادمات:</w:t>
      </w: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طرق انتقال الحرارة, والوسط الناقل لكل طريق:</w:t>
      </w: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Pr="00DF728D" w:rsidRDefault="00AB4E47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تطبيقات على مبدأ باسكال:</w:t>
      </w: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Pr="00DF728D" w:rsidRDefault="00AB4E47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تطبيقات على مبدأ برلوني:</w:t>
      </w: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6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أنواع الموجات الميكانيكية:</w:t>
      </w: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سـ5/ اذكر وحدة قياس كل من:</w:t>
      </w: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الإزاحة الزاوية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السرعة الزاوية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3.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 xml:space="preserve"> العزم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الدفع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الزخم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A30658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6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الطاقة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A30658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7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الشغل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Pr="00DF728D" w:rsidRDefault="00A30658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8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القدرة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الضغط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10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الزمن الدوري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30658" w:rsidRDefault="00A30658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Pr="00DF728D" w:rsidRDefault="004B280C" w:rsidP="004B280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11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. التردد (</w:t>
      </w:r>
      <w:r w:rsidR="00DF728D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4B280C" w:rsidRDefault="004B280C" w:rsidP="004B280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2789E" w:rsidRDefault="00A2789E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_GoBack"/>
      <w:bookmarkEnd w:id="0"/>
    </w:p>
    <w:p w:rsidR="004B280C" w:rsidRDefault="004B280C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سـ4/ الرسم:</w:t>
      </w:r>
    </w:p>
    <w:p w:rsidR="004B280C" w:rsidRDefault="000E11D9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*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أنواع التصادمات الميكانيكية(حدد نوع التصادم) :</w:t>
      </w: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E11D9" w:rsidRDefault="000E11D9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*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المحرك الحراري:</w:t>
      </w: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E11D9" w:rsidRDefault="000E11D9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*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الم</w:t>
      </w:r>
      <w:r w:rsidR="00DF728D" w:rsidRPr="00DF728D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رد الحراري: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A30658" w:rsidRDefault="00A30658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E11D9" w:rsidRDefault="000E11D9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* 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المكبس الهيدروليكي(الهدف من استخدامه</w:t>
      </w:r>
      <w:r w:rsidR="00DF728D" w:rsidRPr="00DF728D">
        <w:rPr>
          <w:rFonts w:ascii="Simplified Arabic" w:hAnsi="Simplified Arabic" w:cs="Simplified Arabic" w:hint="cs"/>
          <w:sz w:val="24"/>
          <w:szCs w:val="24"/>
          <w:rtl/>
        </w:rPr>
        <w:t>, من تطبيقات مبدأ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):</w:t>
      </w: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AB4E47" w:rsidRPr="00DF728D" w:rsidRDefault="00AB4E47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0E11D9" w:rsidRDefault="000E11D9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*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الموجة الطولية</w:t>
      </w:r>
      <w:r w:rsidR="00DF728D" w:rsidRPr="00DF728D">
        <w:rPr>
          <w:rFonts w:ascii="Simplified Arabic" w:hAnsi="Simplified Arabic" w:cs="Simplified Arabic" w:hint="cs"/>
          <w:sz w:val="24"/>
          <w:szCs w:val="24"/>
          <w:rtl/>
        </w:rPr>
        <w:t>(حدد مسافة الطول الموجي)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B4E47" w:rsidRDefault="00AB4E47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0E11D9" w:rsidRPr="00DF728D" w:rsidRDefault="000E11D9" w:rsidP="00FD385C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*</w:t>
      </w:r>
      <w:r w:rsidRPr="00DF728D">
        <w:rPr>
          <w:rFonts w:ascii="Simplified Arabic" w:hAnsi="Simplified Arabic" w:cs="Simplified Arabic" w:hint="cs"/>
          <w:sz w:val="24"/>
          <w:szCs w:val="24"/>
          <w:rtl/>
        </w:rPr>
        <w:t>الموجة المستعرضة(حدد: سعة الموجة, طول الموجة, الزمن الدوري):</w:t>
      </w:r>
    </w:p>
    <w:p w:rsidR="000E11D9" w:rsidRDefault="000E11D9" w:rsidP="00FD385C">
      <w:pPr>
        <w:spacing w:after="0"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49276D" w:rsidRPr="00116EBD" w:rsidRDefault="0049276D" w:rsidP="00FD385C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</w:p>
    <w:sectPr w:rsidR="0049276D" w:rsidRPr="00116EBD" w:rsidSect="00DF728D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19" w:rsidRDefault="00C93D19" w:rsidP="00AF2A3C">
      <w:pPr>
        <w:spacing w:after="0" w:line="240" w:lineRule="auto"/>
      </w:pPr>
      <w:r>
        <w:separator/>
      </w:r>
    </w:p>
  </w:endnote>
  <w:endnote w:type="continuationSeparator" w:id="0">
    <w:p w:rsidR="00C93D19" w:rsidRDefault="00C93D19" w:rsidP="00AF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19" w:rsidRDefault="00C93D19" w:rsidP="00AF2A3C">
      <w:pPr>
        <w:spacing w:after="0" w:line="240" w:lineRule="auto"/>
      </w:pPr>
      <w:r>
        <w:separator/>
      </w:r>
    </w:p>
  </w:footnote>
  <w:footnote w:type="continuationSeparator" w:id="0">
    <w:p w:rsidR="00C93D19" w:rsidRDefault="00C93D19" w:rsidP="00AF2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E1"/>
    <w:rsid w:val="000E11D9"/>
    <w:rsid w:val="00116EBD"/>
    <w:rsid w:val="002231E1"/>
    <w:rsid w:val="0049276D"/>
    <w:rsid w:val="004B280C"/>
    <w:rsid w:val="005C06E0"/>
    <w:rsid w:val="00670AF4"/>
    <w:rsid w:val="00694BED"/>
    <w:rsid w:val="0096479A"/>
    <w:rsid w:val="00A2789E"/>
    <w:rsid w:val="00A30658"/>
    <w:rsid w:val="00AB4E47"/>
    <w:rsid w:val="00AF2A3C"/>
    <w:rsid w:val="00C93D19"/>
    <w:rsid w:val="00DF728D"/>
    <w:rsid w:val="00E32B44"/>
    <w:rsid w:val="00E42396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2A3C"/>
  </w:style>
  <w:style w:type="paragraph" w:styleId="a4">
    <w:name w:val="footer"/>
    <w:basedOn w:val="a"/>
    <w:link w:val="Char0"/>
    <w:uiPriority w:val="99"/>
    <w:unhideWhenUsed/>
    <w:rsid w:val="00AF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2A3C"/>
  </w:style>
  <w:style w:type="paragraph" w:styleId="a5">
    <w:name w:val="Balloon Text"/>
    <w:basedOn w:val="a"/>
    <w:link w:val="Char1"/>
    <w:uiPriority w:val="99"/>
    <w:semiHidden/>
    <w:unhideWhenUsed/>
    <w:rsid w:val="0049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92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2A3C"/>
  </w:style>
  <w:style w:type="paragraph" w:styleId="a4">
    <w:name w:val="footer"/>
    <w:basedOn w:val="a"/>
    <w:link w:val="Char0"/>
    <w:uiPriority w:val="99"/>
    <w:unhideWhenUsed/>
    <w:rsid w:val="00AF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2A3C"/>
  </w:style>
  <w:style w:type="paragraph" w:styleId="a5">
    <w:name w:val="Balloon Text"/>
    <w:basedOn w:val="a"/>
    <w:link w:val="Char1"/>
    <w:uiPriority w:val="99"/>
    <w:semiHidden/>
    <w:unhideWhenUsed/>
    <w:rsid w:val="0049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9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2013-12-31T07:43:00Z</cp:lastPrinted>
  <dcterms:created xsi:type="dcterms:W3CDTF">2013-12-30T09:52:00Z</dcterms:created>
  <dcterms:modified xsi:type="dcterms:W3CDTF">2013-12-31T07:45:00Z</dcterms:modified>
</cp:coreProperties>
</file>